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7021" w:rsidRDefault="005725EA">
      <w:pPr>
        <w:spacing w:line="540" w:lineRule="exact"/>
        <w:jc w:val="left"/>
        <w:rPr>
          <w:rFonts w:eastAsia="仿宋_GB2312" w:hAnsi="宋体" w:cs="宋体"/>
          <w:kern w:val="0"/>
          <w:sz w:val="30"/>
          <w:szCs w:val="30"/>
        </w:rPr>
      </w:pPr>
      <w:r>
        <w:rPr>
          <w:rFonts w:eastAsia="仿宋_GB2312" w:hAnsi="宋体" w:cs="宋体" w:hint="eastAsia"/>
          <w:kern w:val="0"/>
          <w:sz w:val="30"/>
          <w:szCs w:val="30"/>
        </w:rPr>
        <w:t>（参考提纲）</w:t>
      </w:r>
    </w:p>
    <w:p w:rsidR="00A57021" w:rsidRDefault="00A57021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A57021" w:rsidRDefault="00A57021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A57021" w:rsidRDefault="00A57021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A57021" w:rsidRDefault="00A57021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A57021" w:rsidRDefault="00A57021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A57021" w:rsidRDefault="00A57021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A57021" w:rsidRDefault="005725EA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  <w:r>
        <w:rPr>
          <w:rFonts w:ascii="华文中宋" w:eastAsia="华文中宋" w:hAnsi="华文中宋" w:cs="宋体" w:hint="eastAsia"/>
          <w:b/>
          <w:kern w:val="0"/>
          <w:sz w:val="52"/>
          <w:szCs w:val="52"/>
        </w:rPr>
        <w:t>新疆财政支出绩效自评报告</w:t>
      </w:r>
    </w:p>
    <w:p w:rsidR="00A57021" w:rsidRDefault="00A57021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A57021" w:rsidRDefault="005725EA">
      <w:pPr>
        <w:spacing w:line="540" w:lineRule="exact"/>
        <w:jc w:val="center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（</w:t>
      </w:r>
      <w:r>
        <w:rPr>
          <w:rFonts w:eastAsia="仿宋_GB2312" w:hAnsi="宋体" w:cs="宋体" w:hint="eastAsia"/>
          <w:kern w:val="0"/>
          <w:sz w:val="36"/>
          <w:szCs w:val="36"/>
        </w:rPr>
        <w:t xml:space="preserve"> 2018  </w:t>
      </w:r>
      <w:r>
        <w:rPr>
          <w:rFonts w:eastAsia="仿宋_GB2312" w:hAnsi="宋体" w:cs="宋体" w:hint="eastAsia"/>
          <w:kern w:val="0"/>
          <w:sz w:val="36"/>
          <w:szCs w:val="36"/>
        </w:rPr>
        <w:t>年度）</w:t>
      </w:r>
    </w:p>
    <w:p w:rsidR="00A57021" w:rsidRDefault="00A57021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A57021" w:rsidRDefault="00A57021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A57021" w:rsidRDefault="00A57021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A57021" w:rsidRDefault="00A57021">
      <w:pPr>
        <w:spacing w:line="540" w:lineRule="exact"/>
        <w:rPr>
          <w:rFonts w:eastAsia="仿宋_GB2312" w:hAnsi="宋体" w:cs="宋体"/>
          <w:kern w:val="0"/>
          <w:sz w:val="30"/>
          <w:szCs w:val="30"/>
        </w:rPr>
      </w:pPr>
    </w:p>
    <w:p w:rsidR="00A57021" w:rsidRDefault="00A57021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A57021" w:rsidRDefault="00A57021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A57021" w:rsidRDefault="00A57021">
      <w:pPr>
        <w:spacing w:line="540" w:lineRule="exact"/>
        <w:rPr>
          <w:rFonts w:eastAsia="仿宋_GB2312" w:hAnsi="宋体" w:cs="宋体"/>
          <w:kern w:val="0"/>
          <w:sz w:val="30"/>
          <w:szCs w:val="30"/>
        </w:rPr>
      </w:pPr>
    </w:p>
    <w:p w:rsidR="00A57021" w:rsidRDefault="005725EA">
      <w:pPr>
        <w:spacing w:line="700" w:lineRule="exact"/>
        <w:ind w:left="1080" w:hangingChars="300" w:hanging="1080"/>
        <w:jc w:val="left"/>
        <w:rPr>
          <w:rFonts w:eastAsia="仿宋_GB2312" w:hAnsi="宋体" w:cs="宋体" w:hint="eastAsia"/>
          <w:kern w:val="0"/>
          <w:sz w:val="32"/>
          <w:szCs w:val="32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   </w:t>
      </w:r>
      <w:r>
        <w:rPr>
          <w:rFonts w:eastAsia="仿宋_GB2312" w:hAnsi="宋体" w:cs="宋体" w:hint="eastAsia"/>
          <w:kern w:val="0"/>
          <w:sz w:val="32"/>
          <w:szCs w:val="32"/>
        </w:rPr>
        <w:t>项目名称：</w:t>
      </w:r>
      <w:r>
        <w:rPr>
          <w:rFonts w:eastAsia="仿宋_GB2312" w:hAnsi="宋体" w:cs="宋体" w:hint="eastAsia"/>
          <w:kern w:val="0"/>
          <w:sz w:val="32"/>
          <w:szCs w:val="32"/>
        </w:rPr>
        <w:t>2018</w:t>
      </w:r>
      <w:r>
        <w:rPr>
          <w:rFonts w:eastAsia="仿宋_GB2312" w:hAnsi="宋体" w:cs="宋体" w:hint="eastAsia"/>
          <w:kern w:val="0"/>
          <w:sz w:val="32"/>
          <w:szCs w:val="32"/>
        </w:rPr>
        <w:t>年</w:t>
      </w:r>
      <w:r w:rsidR="00AC065E">
        <w:rPr>
          <w:rFonts w:eastAsia="仿宋_GB2312" w:hAnsi="宋体" w:cs="宋体" w:hint="eastAsia"/>
          <w:kern w:val="0"/>
          <w:sz w:val="32"/>
          <w:szCs w:val="32"/>
        </w:rPr>
        <w:t>残疾人就业</w:t>
      </w:r>
      <w:r w:rsidR="00AC065E">
        <w:rPr>
          <w:rFonts w:eastAsia="仿宋_GB2312" w:hAnsi="宋体" w:cs="宋体"/>
          <w:kern w:val="0"/>
          <w:sz w:val="32"/>
          <w:szCs w:val="32"/>
        </w:rPr>
        <w:t>和扶贫支出</w:t>
      </w:r>
    </w:p>
    <w:p w:rsidR="00A57021" w:rsidRDefault="005725EA">
      <w:pPr>
        <w:spacing w:line="700" w:lineRule="exact"/>
        <w:ind w:firstLineChars="200" w:firstLine="640"/>
        <w:jc w:val="left"/>
        <w:rPr>
          <w:rFonts w:eastAsia="仿宋_GB2312" w:hAnsi="宋体" w:cs="宋体" w:hint="eastAsia"/>
          <w:kern w:val="0"/>
          <w:sz w:val="32"/>
          <w:szCs w:val="32"/>
        </w:rPr>
      </w:pPr>
      <w:r>
        <w:rPr>
          <w:rFonts w:eastAsia="仿宋_GB2312" w:hAnsi="宋体" w:cs="宋体" w:hint="eastAsia"/>
          <w:kern w:val="0"/>
          <w:sz w:val="32"/>
          <w:szCs w:val="32"/>
        </w:rPr>
        <w:t>实施单位（公章）：英吉沙县</w:t>
      </w:r>
      <w:r w:rsidR="00AC065E">
        <w:rPr>
          <w:rFonts w:eastAsia="仿宋_GB2312" w:hAnsi="宋体" w:cs="宋体" w:hint="eastAsia"/>
          <w:kern w:val="0"/>
          <w:sz w:val="32"/>
          <w:szCs w:val="32"/>
        </w:rPr>
        <w:t>残疾人联合会</w:t>
      </w:r>
    </w:p>
    <w:p w:rsidR="00A57021" w:rsidRDefault="005725EA">
      <w:pPr>
        <w:spacing w:line="700" w:lineRule="exact"/>
        <w:ind w:firstLineChars="200" w:firstLine="640"/>
        <w:jc w:val="left"/>
        <w:rPr>
          <w:rFonts w:eastAsia="仿宋_GB2312" w:hAnsi="宋体" w:cs="宋体"/>
          <w:kern w:val="0"/>
          <w:sz w:val="32"/>
          <w:szCs w:val="32"/>
        </w:rPr>
      </w:pPr>
      <w:r>
        <w:rPr>
          <w:rFonts w:eastAsia="仿宋_GB2312" w:hAnsi="宋体" w:cs="宋体" w:hint="eastAsia"/>
          <w:kern w:val="0"/>
          <w:sz w:val="32"/>
          <w:szCs w:val="32"/>
        </w:rPr>
        <w:t>自治区主管部门（公章）：自治区</w:t>
      </w:r>
      <w:r w:rsidR="00AC065E">
        <w:rPr>
          <w:rFonts w:eastAsia="仿宋_GB2312" w:hAnsi="宋体" w:cs="宋体" w:hint="eastAsia"/>
          <w:kern w:val="0"/>
          <w:sz w:val="32"/>
          <w:szCs w:val="32"/>
        </w:rPr>
        <w:t>残疾人联合会</w:t>
      </w:r>
    </w:p>
    <w:p w:rsidR="00A57021" w:rsidRDefault="00AC065E">
      <w:pPr>
        <w:spacing w:line="700" w:lineRule="exact"/>
        <w:ind w:firstLineChars="200" w:firstLine="640"/>
        <w:jc w:val="left"/>
        <w:rPr>
          <w:rFonts w:eastAsia="仿宋_GB2312" w:hAnsi="宋体" w:cs="宋体"/>
          <w:kern w:val="0"/>
          <w:sz w:val="32"/>
          <w:szCs w:val="32"/>
        </w:rPr>
      </w:pPr>
      <w:r>
        <w:rPr>
          <w:rFonts w:eastAsia="仿宋_GB2312" w:hAnsi="宋体" w:cs="宋体" w:hint="eastAsia"/>
          <w:kern w:val="0"/>
          <w:sz w:val="32"/>
          <w:szCs w:val="32"/>
        </w:rPr>
        <w:t>项目负责人（签章）：张斌</w:t>
      </w:r>
      <w:bookmarkStart w:id="0" w:name="_GoBack"/>
      <w:bookmarkEnd w:id="0"/>
    </w:p>
    <w:p w:rsidR="00A57021" w:rsidRDefault="005725EA">
      <w:pPr>
        <w:spacing w:line="700" w:lineRule="exact"/>
        <w:ind w:firstLineChars="200" w:firstLine="640"/>
        <w:jc w:val="left"/>
        <w:rPr>
          <w:rFonts w:eastAsia="仿宋_GB2312" w:hAnsi="宋体" w:cs="宋体"/>
          <w:kern w:val="0"/>
          <w:sz w:val="32"/>
          <w:szCs w:val="32"/>
        </w:rPr>
      </w:pPr>
      <w:r>
        <w:rPr>
          <w:rFonts w:eastAsia="仿宋_GB2312" w:hAnsi="宋体" w:cs="宋体" w:hint="eastAsia"/>
          <w:kern w:val="0"/>
          <w:sz w:val="32"/>
          <w:szCs w:val="32"/>
        </w:rPr>
        <w:t>填报时间：</w:t>
      </w:r>
      <w:r>
        <w:rPr>
          <w:rFonts w:eastAsia="仿宋_GB2312" w:hAnsi="宋体" w:cs="宋体" w:hint="eastAsia"/>
          <w:kern w:val="0"/>
          <w:sz w:val="32"/>
          <w:szCs w:val="32"/>
        </w:rPr>
        <w:t>2019</w:t>
      </w:r>
      <w:r>
        <w:rPr>
          <w:rFonts w:eastAsia="仿宋_GB2312" w:hAnsi="宋体" w:cs="宋体" w:hint="eastAsia"/>
          <w:kern w:val="0"/>
          <w:sz w:val="32"/>
          <w:szCs w:val="32"/>
        </w:rPr>
        <w:t>年</w:t>
      </w:r>
      <w:r>
        <w:rPr>
          <w:rFonts w:eastAsia="仿宋_GB2312" w:hAnsi="宋体" w:cs="宋体" w:hint="eastAsia"/>
          <w:kern w:val="0"/>
          <w:sz w:val="32"/>
          <w:szCs w:val="32"/>
        </w:rPr>
        <w:t xml:space="preserve"> 1 </w:t>
      </w:r>
      <w:r>
        <w:rPr>
          <w:rFonts w:eastAsia="仿宋_GB2312" w:hAnsi="宋体" w:cs="宋体" w:hint="eastAsia"/>
          <w:kern w:val="0"/>
          <w:sz w:val="32"/>
          <w:szCs w:val="32"/>
        </w:rPr>
        <w:t>月</w:t>
      </w:r>
      <w:r>
        <w:rPr>
          <w:rFonts w:eastAsia="仿宋_GB2312" w:hAnsi="宋体" w:cs="宋体" w:hint="eastAsia"/>
          <w:kern w:val="0"/>
          <w:sz w:val="32"/>
          <w:szCs w:val="32"/>
        </w:rPr>
        <w:t xml:space="preserve"> 30</w:t>
      </w:r>
      <w:r>
        <w:rPr>
          <w:rFonts w:eastAsia="仿宋_GB2312" w:hAnsi="宋体" w:cs="宋体" w:hint="eastAsia"/>
          <w:kern w:val="0"/>
          <w:sz w:val="32"/>
          <w:szCs w:val="32"/>
        </w:rPr>
        <w:t>日</w:t>
      </w:r>
    </w:p>
    <w:p w:rsidR="00A57021" w:rsidRDefault="00A57021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A57021" w:rsidRDefault="00A57021">
      <w:pPr>
        <w:spacing w:line="540" w:lineRule="exact"/>
        <w:rPr>
          <w:rFonts w:eastAsia="仿宋_GB2312" w:hAnsi="宋体" w:cs="宋体"/>
          <w:kern w:val="0"/>
          <w:sz w:val="30"/>
          <w:szCs w:val="30"/>
        </w:rPr>
      </w:pPr>
    </w:p>
    <w:p w:rsidR="00A57021" w:rsidRDefault="005725EA">
      <w:pPr>
        <w:spacing w:line="540" w:lineRule="exact"/>
        <w:ind w:firstLine="640"/>
        <w:rPr>
          <w:rStyle w:val="a7"/>
          <w:rFonts w:asciiTheme="majorEastAsia" w:eastAsiaTheme="majorEastAsia" w:hAnsiTheme="majorEastAsia" w:cstheme="majorEastAsia"/>
          <w:bCs w:val="0"/>
          <w:spacing w:val="-4"/>
          <w:sz w:val="24"/>
        </w:rPr>
      </w:pPr>
      <w:r>
        <w:rPr>
          <w:rStyle w:val="a7"/>
          <w:rFonts w:asciiTheme="majorEastAsia" w:eastAsiaTheme="majorEastAsia" w:hAnsiTheme="majorEastAsia" w:cstheme="majorEastAsia" w:hint="eastAsia"/>
          <w:bCs w:val="0"/>
          <w:spacing w:val="-4"/>
          <w:sz w:val="24"/>
        </w:rPr>
        <w:lastRenderedPageBreak/>
        <w:t>一、项目概况</w:t>
      </w:r>
    </w:p>
    <w:p w:rsidR="00A57021" w:rsidRDefault="005725EA">
      <w:pPr>
        <w:spacing w:line="540" w:lineRule="exact"/>
        <w:ind w:firstLine="640"/>
        <w:rPr>
          <w:rStyle w:val="a7"/>
          <w:rFonts w:asciiTheme="majorEastAsia" w:eastAsiaTheme="majorEastAsia" w:hAnsiTheme="majorEastAsia" w:cstheme="majorEastAsia"/>
          <w:bCs w:val="0"/>
          <w:spacing w:val="-4"/>
          <w:sz w:val="24"/>
        </w:rPr>
      </w:pPr>
      <w:r>
        <w:rPr>
          <w:rStyle w:val="a7"/>
          <w:rFonts w:asciiTheme="majorEastAsia" w:eastAsiaTheme="majorEastAsia" w:hAnsiTheme="majorEastAsia" w:cstheme="majorEastAsia" w:hint="eastAsia"/>
          <w:bCs w:val="0"/>
          <w:spacing w:val="-4"/>
          <w:sz w:val="24"/>
        </w:rPr>
        <w:t>（一）项目单位基本情况</w:t>
      </w:r>
    </w:p>
    <w:p w:rsidR="00A57021" w:rsidRDefault="005725EA">
      <w:pPr>
        <w:spacing w:line="600" w:lineRule="exact"/>
        <w:ind w:firstLineChars="200" w:firstLine="640"/>
        <w:jc w:val="left"/>
        <w:rPr>
          <w:rFonts w:asciiTheme="majorEastAsia" w:eastAsiaTheme="majorEastAsia" w:hAnsiTheme="majorEastAsia" w:cstheme="majorEastAsia"/>
          <w:sz w:val="32"/>
          <w:szCs w:val="32"/>
        </w:rPr>
      </w:pPr>
      <w:r>
        <w:rPr>
          <w:rFonts w:asciiTheme="majorEastAsia" w:eastAsiaTheme="majorEastAsia" w:hAnsiTheme="majorEastAsia" w:cstheme="majorEastAsia" w:hint="eastAsia"/>
          <w:sz w:val="32"/>
          <w:szCs w:val="32"/>
        </w:rPr>
        <w:t>（1）下达专项资金预算</w:t>
      </w:r>
    </w:p>
    <w:p w:rsidR="00A57021" w:rsidRDefault="005725EA">
      <w:pPr>
        <w:spacing w:line="600" w:lineRule="exact"/>
        <w:ind w:firstLineChars="200" w:firstLine="640"/>
        <w:jc w:val="left"/>
        <w:rPr>
          <w:rFonts w:asciiTheme="majorEastAsia" w:eastAsiaTheme="majorEastAsia" w:hAnsiTheme="majorEastAsia" w:cstheme="majorEastAsia"/>
          <w:sz w:val="32"/>
          <w:szCs w:val="32"/>
        </w:rPr>
      </w:pPr>
      <w:r>
        <w:rPr>
          <w:rFonts w:asciiTheme="majorEastAsia" w:eastAsiaTheme="majorEastAsia" w:hAnsiTheme="majorEastAsia" w:cstheme="majorEastAsia" w:hint="eastAsia"/>
          <w:sz w:val="32"/>
          <w:szCs w:val="32"/>
        </w:rPr>
        <w:t>2018年度下达英吉沙县</w:t>
      </w:r>
      <w:r w:rsidR="007368F3">
        <w:rPr>
          <w:rFonts w:asciiTheme="majorEastAsia" w:eastAsiaTheme="majorEastAsia" w:hAnsiTheme="majorEastAsia" w:cstheme="majorEastAsia" w:hint="eastAsia"/>
          <w:sz w:val="32"/>
          <w:szCs w:val="32"/>
        </w:rPr>
        <w:t>残疾人联合会残疾人就业</w:t>
      </w:r>
      <w:r w:rsidR="007368F3">
        <w:rPr>
          <w:rFonts w:asciiTheme="majorEastAsia" w:eastAsiaTheme="majorEastAsia" w:hAnsiTheme="majorEastAsia" w:cstheme="majorEastAsia"/>
          <w:sz w:val="32"/>
          <w:szCs w:val="32"/>
        </w:rPr>
        <w:t>和扶贫支出资金4.24</w:t>
      </w:r>
      <w:r>
        <w:rPr>
          <w:rFonts w:asciiTheme="majorEastAsia" w:eastAsiaTheme="majorEastAsia" w:hAnsiTheme="majorEastAsia" w:cstheme="majorEastAsia" w:hint="eastAsia"/>
          <w:sz w:val="32"/>
          <w:szCs w:val="32"/>
        </w:rPr>
        <w:t>万元。</w:t>
      </w:r>
    </w:p>
    <w:p w:rsidR="00A57021" w:rsidRDefault="005725EA">
      <w:pPr>
        <w:spacing w:line="600" w:lineRule="exact"/>
        <w:ind w:firstLineChars="200" w:firstLine="640"/>
        <w:jc w:val="left"/>
        <w:rPr>
          <w:rFonts w:asciiTheme="majorEastAsia" w:eastAsiaTheme="majorEastAsia" w:hAnsiTheme="majorEastAsia" w:cstheme="majorEastAsia"/>
          <w:sz w:val="32"/>
          <w:szCs w:val="32"/>
        </w:rPr>
      </w:pPr>
      <w:r>
        <w:rPr>
          <w:rFonts w:asciiTheme="majorEastAsia" w:eastAsiaTheme="majorEastAsia" w:hAnsiTheme="majorEastAsia" w:cstheme="majorEastAsia" w:hint="eastAsia"/>
          <w:sz w:val="32"/>
          <w:szCs w:val="32"/>
        </w:rPr>
        <w:t>（2） 绩效目标情况</w:t>
      </w:r>
    </w:p>
    <w:p w:rsidR="00A57021" w:rsidRDefault="005725EA">
      <w:pPr>
        <w:spacing w:line="600" w:lineRule="exact"/>
        <w:ind w:firstLineChars="200" w:firstLine="640"/>
        <w:jc w:val="left"/>
        <w:rPr>
          <w:rFonts w:asciiTheme="majorEastAsia" w:eastAsiaTheme="majorEastAsia" w:hAnsiTheme="majorEastAsia" w:cstheme="majorEastAsia"/>
          <w:sz w:val="32"/>
          <w:szCs w:val="32"/>
        </w:rPr>
      </w:pPr>
      <w:r>
        <w:rPr>
          <w:rFonts w:asciiTheme="majorEastAsia" w:eastAsiaTheme="majorEastAsia" w:hAnsiTheme="majorEastAsia" w:cstheme="majorEastAsia" w:hint="eastAsia"/>
          <w:sz w:val="32"/>
          <w:szCs w:val="32"/>
        </w:rPr>
        <w:t>2018年度英吉沙县</w:t>
      </w:r>
      <w:r w:rsidR="007368F3">
        <w:rPr>
          <w:rFonts w:asciiTheme="majorEastAsia" w:eastAsiaTheme="majorEastAsia" w:hAnsiTheme="majorEastAsia" w:cstheme="majorEastAsia" w:hint="eastAsia"/>
          <w:sz w:val="32"/>
          <w:szCs w:val="32"/>
        </w:rPr>
        <w:t>残疾人联合会残疾人就业</w:t>
      </w:r>
      <w:r w:rsidR="007368F3">
        <w:rPr>
          <w:rFonts w:asciiTheme="majorEastAsia" w:eastAsiaTheme="majorEastAsia" w:hAnsiTheme="majorEastAsia" w:cstheme="majorEastAsia"/>
          <w:sz w:val="32"/>
          <w:szCs w:val="32"/>
        </w:rPr>
        <w:t>和扶贫支出</w:t>
      </w:r>
      <w:r>
        <w:rPr>
          <w:rFonts w:asciiTheme="majorEastAsia" w:eastAsiaTheme="majorEastAsia" w:hAnsiTheme="majorEastAsia" w:cstheme="majorEastAsia" w:hint="eastAsia"/>
          <w:sz w:val="32"/>
          <w:szCs w:val="32"/>
        </w:rPr>
        <w:t>总体目标：</w:t>
      </w:r>
    </w:p>
    <w:p w:rsidR="00A57021" w:rsidRDefault="00A61064">
      <w:pPr>
        <w:spacing w:line="600" w:lineRule="exact"/>
        <w:ind w:firstLineChars="200" w:firstLine="640"/>
        <w:jc w:val="left"/>
        <w:rPr>
          <w:rFonts w:asciiTheme="majorEastAsia" w:eastAsiaTheme="majorEastAsia" w:hAnsiTheme="majorEastAsia" w:cstheme="majorEastAsia"/>
          <w:sz w:val="32"/>
          <w:szCs w:val="32"/>
        </w:rPr>
      </w:pPr>
      <w:r>
        <w:rPr>
          <w:rFonts w:asciiTheme="majorEastAsia" w:eastAsiaTheme="majorEastAsia" w:hAnsiTheme="majorEastAsia" w:cstheme="majorEastAsia" w:hint="eastAsia"/>
          <w:sz w:val="32"/>
          <w:szCs w:val="32"/>
        </w:rPr>
        <w:t>促进</w:t>
      </w:r>
      <w:r>
        <w:rPr>
          <w:rFonts w:asciiTheme="majorEastAsia" w:eastAsiaTheme="majorEastAsia" w:hAnsiTheme="majorEastAsia" w:cstheme="majorEastAsia"/>
          <w:sz w:val="32"/>
          <w:szCs w:val="32"/>
        </w:rPr>
        <w:t>残疾人</w:t>
      </w:r>
      <w:r>
        <w:rPr>
          <w:rFonts w:asciiTheme="majorEastAsia" w:eastAsiaTheme="majorEastAsia" w:hAnsiTheme="majorEastAsia" w:cstheme="majorEastAsia" w:hint="eastAsia"/>
          <w:sz w:val="32"/>
          <w:szCs w:val="32"/>
        </w:rPr>
        <w:t>就业</w:t>
      </w:r>
      <w:r>
        <w:rPr>
          <w:rFonts w:asciiTheme="majorEastAsia" w:eastAsiaTheme="majorEastAsia" w:hAnsiTheme="majorEastAsia" w:cstheme="majorEastAsia"/>
          <w:sz w:val="32"/>
          <w:szCs w:val="32"/>
        </w:rPr>
        <w:t>及</w:t>
      </w:r>
      <w:r>
        <w:rPr>
          <w:rFonts w:asciiTheme="majorEastAsia" w:eastAsiaTheme="majorEastAsia" w:hAnsiTheme="majorEastAsia" w:cstheme="majorEastAsia" w:hint="eastAsia"/>
          <w:sz w:val="32"/>
          <w:szCs w:val="32"/>
        </w:rPr>
        <w:t>扶贫</w:t>
      </w:r>
      <w:r>
        <w:rPr>
          <w:rFonts w:asciiTheme="majorEastAsia" w:eastAsiaTheme="majorEastAsia" w:hAnsiTheme="majorEastAsia" w:cstheme="majorEastAsia"/>
          <w:sz w:val="32"/>
          <w:szCs w:val="32"/>
        </w:rPr>
        <w:t>工作，</w:t>
      </w:r>
      <w:r>
        <w:rPr>
          <w:rFonts w:asciiTheme="majorEastAsia" w:eastAsiaTheme="majorEastAsia" w:hAnsiTheme="majorEastAsia" w:cstheme="majorEastAsia" w:hint="eastAsia"/>
          <w:sz w:val="32"/>
          <w:szCs w:val="32"/>
        </w:rPr>
        <w:t>认真</w:t>
      </w:r>
      <w:r>
        <w:rPr>
          <w:rFonts w:asciiTheme="majorEastAsia" w:eastAsiaTheme="majorEastAsia" w:hAnsiTheme="majorEastAsia" w:cstheme="majorEastAsia"/>
          <w:sz w:val="32"/>
          <w:szCs w:val="32"/>
        </w:rPr>
        <w:t>落实残疾人就业及扶贫政策，大力宣传</w:t>
      </w:r>
      <w:r w:rsidR="005725EA">
        <w:rPr>
          <w:rFonts w:asciiTheme="majorEastAsia" w:eastAsiaTheme="majorEastAsia" w:hAnsiTheme="majorEastAsia" w:cstheme="majorEastAsia" w:hint="eastAsia"/>
          <w:sz w:val="32"/>
          <w:szCs w:val="32"/>
        </w:rPr>
        <w:t>。</w:t>
      </w:r>
      <w:r>
        <w:rPr>
          <w:rFonts w:asciiTheme="majorEastAsia" w:eastAsiaTheme="majorEastAsia" w:hAnsiTheme="majorEastAsia" w:cstheme="majorEastAsia" w:hint="eastAsia"/>
          <w:sz w:val="32"/>
          <w:szCs w:val="32"/>
        </w:rPr>
        <w:t>为残疾人</w:t>
      </w:r>
      <w:r>
        <w:rPr>
          <w:rFonts w:asciiTheme="majorEastAsia" w:eastAsiaTheme="majorEastAsia" w:hAnsiTheme="majorEastAsia" w:cstheme="majorEastAsia"/>
          <w:sz w:val="32"/>
          <w:szCs w:val="32"/>
        </w:rPr>
        <w:t>更好的服务。</w:t>
      </w:r>
    </w:p>
    <w:p w:rsidR="00A57021" w:rsidRDefault="005725EA">
      <w:pPr>
        <w:spacing w:line="600" w:lineRule="exact"/>
        <w:ind w:firstLineChars="200" w:firstLine="640"/>
        <w:jc w:val="left"/>
        <w:rPr>
          <w:rFonts w:asciiTheme="majorEastAsia" w:eastAsiaTheme="majorEastAsia" w:hAnsiTheme="majorEastAsia" w:cstheme="majorEastAsia"/>
          <w:sz w:val="32"/>
          <w:szCs w:val="32"/>
        </w:rPr>
      </w:pPr>
      <w:r>
        <w:rPr>
          <w:rFonts w:asciiTheme="majorEastAsia" w:eastAsiaTheme="majorEastAsia" w:hAnsiTheme="majorEastAsia" w:cstheme="majorEastAsia" w:hint="eastAsia"/>
          <w:sz w:val="32"/>
          <w:szCs w:val="32"/>
        </w:rPr>
        <w:t>严格按照专项资金管理要求专款专用，根据有关政策实施。</w:t>
      </w:r>
    </w:p>
    <w:p w:rsidR="00A57021" w:rsidRDefault="005725EA">
      <w:pPr>
        <w:spacing w:line="540" w:lineRule="exact"/>
        <w:ind w:firstLineChars="200" w:firstLine="624"/>
        <w:rPr>
          <w:rStyle w:val="a7"/>
          <w:rFonts w:asciiTheme="majorEastAsia" w:eastAsiaTheme="majorEastAsia" w:hAnsiTheme="majorEastAsia" w:cstheme="majorEastAsia"/>
          <w:b w:val="0"/>
          <w:bCs w:val="0"/>
          <w:spacing w:val="-4"/>
          <w:sz w:val="32"/>
          <w:szCs w:val="32"/>
        </w:rPr>
      </w:pPr>
      <w:r>
        <w:rPr>
          <w:rStyle w:val="a7"/>
          <w:rFonts w:asciiTheme="majorEastAsia" w:eastAsiaTheme="majorEastAsia" w:hAnsiTheme="majorEastAsia" w:cstheme="majorEastAsia" w:hint="eastAsia"/>
          <w:b w:val="0"/>
          <w:bCs w:val="0"/>
          <w:spacing w:val="-4"/>
          <w:sz w:val="32"/>
          <w:szCs w:val="32"/>
        </w:rPr>
        <w:t>（二）项目预算绩效目标设定情况</w:t>
      </w:r>
    </w:p>
    <w:p w:rsidR="00A61064" w:rsidRDefault="00A61064">
      <w:pPr>
        <w:spacing w:line="540" w:lineRule="exact"/>
        <w:ind w:firstLineChars="200" w:firstLine="624"/>
        <w:rPr>
          <w:rStyle w:val="a7"/>
          <w:rFonts w:asciiTheme="majorEastAsia" w:eastAsiaTheme="majorEastAsia" w:hAnsiTheme="majorEastAsia" w:cstheme="majorEastAsia"/>
          <w:b w:val="0"/>
          <w:bCs w:val="0"/>
          <w:spacing w:val="-4"/>
          <w:sz w:val="32"/>
          <w:szCs w:val="32"/>
        </w:rPr>
      </w:pPr>
      <w:r>
        <w:rPr>
          <w:rStyle w:val="a7"/>
          <w:rFonts w:asciiTheme="majorEastAsia" w:eastAsiaTheme="majorEastAsia" w:hAnsiTheme="majorEastAsia" w:cstheme="majorEastAsia" w:hint="eastAsia"/>
          <w:b w:val="0"/>
          <w:bCs w:val="0"/>
          <w:spacing w:val="-4"/>
          <w:sz w:val="32"/>
          <w:szCs w:val="32"/>
        </w:rPr>
        <w:t>目标1</w:t>
      </w:r>
      <w:r w:rsidRPr="00A61064">
        <w:rPr>
          <w:rStyle w:val="a7"/>
          <w:rFonts w:asciiTheme="majorEastAsia" w:eastAsiaTheme="majorEastAsia" w:hAnsiTheme="majorEastAsia" w:cstheme="majorEastAsia" w:hint="eastAsia"/>
          <w:b w:val="0"/>
          <w:bCs w:val="0"/>
          <w:spacing w:val="-4"/>
          <w:sz w:val="32"/>
          <w:szCs w:val="32"/>
        </w:rPr>
        <w:t>：开展农村残疾人实用技术培训100人           目标2：开展 8220名残疾人信息动态更新采集、网上录入工作。</w:t>
      </w:r>
    </w:p>
    <w:p w:rsidR="00A57021" w:rsidRDefault="00A61064">
      <w:pPr>
        <w:spacing w:line="540" w:lineRule="exact"/>
        <w:ind w:firstLineChars="200" w:firstLine="624"/>
        <w:rPr>
          <w:rStyle w:val="a7"/>
          <w:rFonts w:asciiTheme="majorEastAsia" w:eastAsiaTheme="majorEastAsia" w:hAnsiTheme="majorEastAsia" w:cstheme="majorEastAsia"/>
          <w:b w:val="0"/>
          <w:spacing w:val="-4"/>
          <w:sz w:val="32"/>
          <w:szCs w:val="32"/>
        </w:rPr>
      </w:pPr>
      <w:r>
        <w:rPr>
          <w:rStyle w:val="a7"/>
          <w:rFonts w:asciiTheme="majorEastAsia" w:eastAsiaTheme="majorEastAsia" w:hAnsiTheme="majorEastAsia" w:cstheme="majorEastAsia" w:hint="eastAsia"/>
          <w:b w:val="0"/>
          <w:spacing w:val="-4"/>
          <w:sz w:val="32"/>
          <w:szCs w:val="32"/>
        </w:rPr>
        <w:t>残疾人联合会</w:t>
      </w:r>
      <w:r w:rsidR="005725EA">
        <w:rPr>
          <w:rStyle w:val="a7"/>
          <w:rFonts w:asciiTheme="majorEastAsia" w:eastAsiaTheme="majorEastAsia" w:hAnsiTheme="majorEastAsia" w:cstheme="majorEastAsia" w:hint="eastAsia"/>
          <w:b w:val="0"/>
          <w:spacing w:val="-4"/>
          <w:sz w:val="32"/>
          <w:szCs w:val="32"/>
        </w:rPr>
        <w:t>2018年</w:t>
      </w:r>
      <w:r w:rsidR="00B41DDF">
        <w:rPr>
          <w:rFonts w:asciiTheme="majorEastAsia" w:eastAsiaTheme="majorEastAsia" w:hAnsiTheme="majorEastAsia" w:cstheme="majorEastAsia"/>
          <w:sz w:val="32"/>
          <w:szCs w:val="32"/>
        </w:rPr>
        <w:t>残疾人就业及扶贫</w:t>
      </w:r>
      <w:r w:rsidR="00B41DDF">
        <w:rPr>
          <w:rFonts w:asciiTheme="majorEastAsia" w:eastAsiaTheme="majorEastAsia" w:hAnsiTheme="majorEastAsia" w:cstheme="majorEastAsia" w:hint="eastAsia"/>
          <w:sz w:val="32"/>
          <w:szCs w:val="32"/>
        </w:rPr>
        <w:t>支出</w:t>
      </w:r>
      <w:r w:rsidR="005725EA">
        <w:rPr>
          <w:rStyle w:val="a7"/>
          <w:rFonts w:asciiTheme="majorEastAsia" w:eastAsiaTheme="majorEastAsia" w:hAnsiTheme="majorEastAsia" w:cstheme="majorEastAsia" w:hint="eastAsia"/>
          <w:b w:val="0"/>
          <w:spacing w:val="-4"/>
          <w:sz w:val="32"/>
          <w:szCs w:val="32"/>
        </w:rPr>
        <w:t>项目是一项</w:t>
      </w:r>
      <w:r w:rsidR="00B41DDF">
        <w:rPr>
          <w:rStyle w:val="a7"/>
          <w:rFonts w:asciiTheme="majorEastAsia" w:eastAsiaTheme="majorEastAsia" w:hAnsiTheme="majorEastAsia" w:cstheme="majorEastAsia" w:hint="eastAsia"/>
          <w:b w:val="0"/>
          <w:spacing w:val="-4"/>
          <w:sz w:val="32"/>
          <w:szCs w:val="32"/>
        </w:rPr>
        <w:t>帮扶</w:t>
      </w:r>
      <w:r w:rsidR="00B41DDF">
        <w:rPr>
          <w:rStyle w:val="a7"/>
          <w:rFonts w:asciiTheme="majorEastAsia" w:eastAsiaTheme="majorEastAsia" w:hAnsiTheme="majorEastAsia" w:cstheme="majorEastAsia"/>
          <w:b w:val="0"/>
          <w:spacing w:val="-4"/>
          <w:sz w:val="32"/>
          <w:szCs w:val="32"/>
        </w:rPr>
        <w:t>残疾人就业及</w:t>
      </w:r>
      <w:r w:rsidR="005725EA">
        <w:rPr>
          <w:rStyle w:val="a7"/>
          <w:rFonts w:asciiTheme="majorEastAsia" w:eastAsiaTheme="majorEastAsia" w:hAnsiTheme="majorEastAsia" w:cstheme="majorEastAsia" w:hint="eastAsia"/>
          <w:b w:val="0"/>
          <w:spacing w:val="-4"/>
          <w:sz w:val="32"/>
          <w:szCs w:val="32"/>
        </w:rPr>
        <w:t>扶贫项目，主要用于</w:t>
      </w:r>
      <w:r w:rsidR="005725EA">
        <w:rPr>
          <w:rFonts w:asciiTheme="majorEastAsia" w:eastAsiaTheme="majorEastAsia" w:hAnsiTheme="majorEastAsia" w:cstheme="majorEastAsia" w:hint="eastAsia"/>
          <w:sz w:val="32"/>
          <w:szCs w:val="32"/>
        </w:rPr>
        <w:t>为</w:t>
      </w:r>
      <w:r w:rsidR="00B41DDF">
        <w:rPr>
          <w:rFonts w:asciiTheme="majorEastAsia" w:eastAsiaTheme="majorEastAsia" w:hAnsiTheme="majorEastAsia" w:cstheme="majorEastAsia" w:hint="eastAsia"/>
          <w:sz w:val="32"/>
          <w:szCs w:val="32"/>
        </w:rPr>
        <w:t>残疾人</w:t>
      </w:r>
      <w:r w:rsidR="005725EA">
        <w:rPr>
          <w:rFonts w:asciiTheme="majorEastAsia" w:eastAsiaTheme="majorEastAsia" w:hAnsiTheme="majorEastAsia" w:cstheme="majorEastAsia" w:hint="eastAsia"/>
          <w:sz w:val="32"/>
          <w:szCs w:val="32"/>
        </w:rPr>
        <w:t>服务</w:t>
      </w:r>
      <w:r w:rsidR="00B41DDF">
        <w:rPr>
          <w:rFonts w:asciiTheme="majorEastAsia" w:eastAsiaTheme="majorEastAsia" w:hAnsiTheme="majorEastAsia" w:cstheme="majorEastAsia" w:hint="eastAsia"/>
          <w:sz w:val="32"/>
          <w:szCs w:val="32"/>
        </w:rPr>
        <w:t>。</w:t>
      </w:r>
      <w:r w:rsidR="00B41DDF">
        <w:rPr>
          <w:rStyle w:val="a7"/>
          <w:rFonts w:asciiTheme="majorEastAsia" w:eastAsiaTheme="majorEastAsia" w:hAnsiTheme="majorEastAsia" w:cstheme="majorEastAsia"/>
          <w:b w:val="0"/>
          <w:spacing w:val="-4"/>
          <w:sz w:val="32"/>
          <w:szCs w:val="32"/>
        </w:rPr>
        <w:t xml:space="preserve"> </w:t>
      </w:r>
    </w:p>
    <w:p w:rsidR="00A57021" w:rsidRDefault="005725EA">
      <w:pPr>
        <w:spacing w:line="540" w:lineRule="exact"/>
        <w:ind w:firstLineChars="200" w:firstLine="627"/>
        <w:rPr>
          <w:rStyle w:val="a7"/>
          <w:rFonts w:asciiTheme="majorEastAsia" w:eastAsiaTheme="majorEastAsia" w:hAnsiTheme="majorEastAsia" w:cstheme="majorEastAsia"/>
          <w:bCs w:val="0"/>
          <w:spacing w:val="-4"/>
          <w:sz w:val="32"/>
          <w:szCs w:val="32"/>
        </w:rPr>
      </w:pPr>
      <w:r>
        <w:rPr>
          <w:rStyle w:val="a7"/>
          <w:rFonts w:asciiTheme="majorEastAsia" w:eastAsiaTheme="majorEastAsia" w:hAnsiTheme="majorEastAsia" w:cstheme="majorEastAsia" w:hint="eastAsia"/>
          <w:bCs w:val="0"/>
          <w:spacing w:val="-4"/>
          <w:sz w:val="32"/>
          <w:szCs w:val="32"/>
        </w:rPr>
        <w:t>二、项目资金使用及管理情况</w:t>
      </w:r>
    </w:p>
    <w:p w:rsidR="00A57021" w:rsidRDefault="005725EA">
      <w:pPr>
        <w:spacing w:line="540" w:lineRule="exact"/>
        <w:ind w:firstLineChars="300" w:firstLine="940"/>
        <w:rPr>
          <w:rStyle w:val="a7"/>
          <w:rFonts w:asciiTheme="majorEastAsia" w:eastAsiaTheme="majorEastAsia" w:hAnsiTheme="majorEastAsia" w:cstheme="majorEastAsia"/>
          <w:spacing w:val="-4"/>
          <w:sz w:val="32"/>
          <w:szCs w:val="32"/>
        </w:rPr>
      </w:pPr>
      <w:r>
        <w:rPr>
          <w:rStyle w:val="a7"/>
          <w:rFonts w:asciiTheme="majorEastAsia" w:eastAsiaTheme="majorEastAsia" w:hAnsiTheme="majorEastAsia" w:cstheme="majorEastAsia" w:hint="eastAsia"/>
          <w:bCs w:val="0"/>
          <w:spacing w:val="-4"/>
          <w:sz w:val="32"/>
          <w:szCs w:val="32"/>
        </w:rPr>
        <w:t>（一）项目资金安排落实、总投入等情况分析</w:t>
      </w:r>
    </w:p>
    <w:p w:rsidR="00A57021" w:rsidRDefault="005725EA">
      <w:pPr>
        <w:spacing w:line="540" w:lineRule="exact"/>
        <w:ind w:firstLineChars="243" w:firstLine="758"/>
        <w:rPr>
          <w:rStyle w:val="a7"/>
          <w:rFonts w:asciiTheme="majorEastAsia" w:eastAsiaTheme="majorEastAsia" w:hAnsiTheme="majorEastAsia" w:cstheme="majorEastAsia"/>
          <w:b w:val="0"/>
          <w:bCs w:val="0"/>
          <w:spacing w:val="-4"/>
          <w:sz w:val="32"/>
          <w:szCs w:val="32"/>
        </w:rPr>
      </w:pPr>
      <w:r>
        <w:rPr>
          <w:rStyle w:val="a7"/>
          <w:rFonts w:asciiTheme="majorEastAsia" w:eastAsiaTheme="majorEastAsia" w:hAnsiTheme="majorEastAsia" w:cstheme="majorEastAsia" w:hint="eastAsia"/>
          <w:b w:val="0"/>
          <w:bCs w:val="0"/>
          <w:spacing w:val="-4"/>
          <w:sz w:val="32"/>
          <w:szCs w:val="32"/>
        </w:rPr>
        <w:t>2018年</w:t>
      </w:r>
      <w:r w:rsidR="00B41DDF">
        <w:rPr>
          <w:rFonts w:asciiTheme="majorEastAsia" w:eastAsiaTheme="majorEastAsia" w:hAnsiTheme="majorEastAsia" w:cstheme="majorEastAsia"/>
          <w:sz w:val="32"/>
          <w:szCs w:val="32"/>
        </w:rPr>
        <w:t>残疾人就业及扶贫</w:t>
      </w:r>
      <w:r w:rsidR="00B41DDF">
        <w:rPr>
          <w:rFonts w:asciiTheme="majorEastAsia" w:eastAsiaTheme="majorEastAsia" w:hAnsiTheme="majorEastAsia" w:cstheme="majorEastAsia" w:hint="eastAsia"/>
          <w:sz w:val="32"/>
          <w:szCs w:val="32"/>
        </w:rPr>
        <w:t>支出</w:t>
      </w:r>
      <w:r w:rsidR="00B41DDF">
        <w:rPr>
          <w:rFonts w:asciiTheme="majorEastAsia" w:eastAsiaTheme="majorEastAsia" w:hAnsiTheme="majorEastAsia" w:cstheme="majorEastAsia"/>
          <w:sz w:val="32"/>
          <w:szCs w:val="32"/>
        </w:rPr>
        <w:t>资金</w:t>
      </w:r>
      <w:r w:rsidR="00B41DDF">
        <w:rPr>
          <w:rStyle w:val="a7"/>
          <w:rFonts w:asciiTheme="majorEastAsia" w:eastAsiaTheme="majorEastAsia" w:hAnsiTheme="majorEastAsia" w:cstheme="majorEastAsia"/>
          <w:b w:val="0"/>
          <w:bCs w:val="0"/>
          <w:spacing w:val="-4"/>
          <w:sz w:val="32"/>
          <w:szCs w:val="32"/>
        </w:rPr>
        <w:t>4.24</w:t>
      </w:r>
      <w:r>
        <w:rPr>
          <w:rStyle w:val="a7"/>
          <w:rFonts w:asciiTheme="majorEastAsia" w:eastAsiaTheme="majorEastAsia" w:hAnsiTheme="majorEastAsia" w:cstheme="majorEastAsia" w:hint="eastAsia"/>
          <w:b w:val="0"/>
          <w:bCs w:val="0"/>
          <w:spacing w:val="-4"/>
          <w:sz w:val="32"/>
          <w:szCs w:val="32"/>
        </w:rPr>
        <w:t>万元及时到位，并根据自治区相关方案任务指标层层落实，根据资金的投入量，足以说明国家是非常重视</w:t>
      </w:r>
      <w:r w:rsidR="00B41DDF">
        <w:rPr>
          <w:rStyle w:val="a7"/>
          <w:rFonts w:asciiTheme="majorEastAsia" w:eastAsiaTheme="majorEastAsia" w:hAnsiTheme="majorEastAsia" w:cstheme="majorEastAsia" w:hint="eastAsia"/>
          <w:b w:val="0"/>
          <w:bCs w:val="0"/>
          <w:spacing w:val="-4"/>
          <w:sz w:val="32"/>
          <w:szCs w:val="32"/>
        </w:rPr>
        <w:t>残疾人</w:t>
      </w:r>
      <w:r w:rsidR="00B41DDF">
        <w:rPr>
          <w:rStyle w:val="a7"/>
          <w:rFonts w:asciiTheme="majorEastAsia" w:eastAsiaTheme="majorEastAsia" w:hAnsiTheme="majorEastAsia" w:cstheme="majorEastAsia"/>
          <w:b w:val="0"/>
          <w:bCs w:val="0"/>
          <w:spacing w:val="-4"/>
          <w:sz w:val="32"/>
          <w:szCs w:val="32"/>
        </w:rPr>
        <w:t>就业和扶贫</w:t>
      </w:r>
      <w:r>
        <w:rPr>
          <w:rStyle w:val="a7"/>
          <w:rFonts w:asciiTheme="majorEastAsia" w:eastAsiaTheme="majorEastAsia" w:hAnsiTheme="majorEastAsia" w:cstheme="majorEastAsia" w:hint="eastAsia"/>
          <w:b w:val="0"/>
          <w:bCs w:val="0"/>
          <w:spacing w:val="-4"/>
          <w:sz w:val="32"/>
          <w:szCs w:val="32"/>
        </w:rPr>
        <w:t>工作。</w:t>
      </w:r>
    </w:p>
    <w:p w:rsidR="00A57021" w:rsidRDefault="005725EA">
      <w:pPr>
        <w:spacing w:line="540" w:lineRule="exact"/>
        <w:ind w:firstLineChars="343" w:firstLine="1074"/>
        <w:rPr>
          <w:rStyle w:val="a7"/>
          <w:rFonts w:asciiTheme="majorEastAsia" w:eastAsiaTheme="majorEastAsia" w:hAnsiTheme="majorEastAsia" w:cstheme="majorEastAsia"/>
          <w:spacing w:val="-4"/>
          <w:sz w:val="32"/>
          <w:szCs w:val="32"/>
        </w:rPr>
      </w:pPr>
      <w:r>
        <w:rPr>
          <w:rStyle w:val="a7"/>
          <w:rFonts w:asciiTheme="majorEastAsia" w:eastAsiaTheme="majorEastAsia" w:hAnsiTheme="majorEastAsia" w:cstheme="majorEastAsia" w:hint="eastAsia"/>
          <w:spacing w:val="-4"/>
          <w:sz w:val="32"/>
          <w:szCs w:val="32"/>
        </w:rPr>
        <w:t>（二）项目资金实际使用情况分析</w:t>
      </w:r>
    </w:p>
    <w:p w:rsidR="00A57021" w:rsidRDefault="005725EA">
      <w:pPr>
        <w:spacing w:line="540" w:lineRule="exact"/>
        <w:ind w:firstLineChars="200" w:firstLine="624"/>
        <w:rPr>
          <w:rStyle w:val="a7"/>
          <w:rFonts w:asciiTheme="majorEastAsia" w:eastAsiaTheme="majorEastAsia" w:hAnsiTheme="majorEastAsia" w:cstheme="majorEastAsia"/>
          <w:b w:val="0"/>
          <w:spacing w:val="-4"/>
          <w:sz w:val="32"/>
          <w:szCs w:val="32"/>
        </w:rPr>
      </w:pPr>
      <w:r>
        <w:rPr>
          <w:rStyle w:val="a7"/>
          <w:rFonts w:asciiTheme="majorEastAsia" w:eastAsiaTheme="majorEastAsia" w:hAnsiTheme="majorEastAsia" w:cstheme="majorEastAsia" w:hint="eastAsia"/>
          <w:b w:val="0"/>
          <w:spacing w:val="-4"/>
          <w:sz w:val="32"/>
          <w:szCs w:val="32"/>
        </w:rPr>
        <w:lastRenderedPageBreak/>
        <w:t>2018年以来，</w:t>
      </w:r>
      <w:r w:rsidR="000B30CB" w:rsidRPr="000B30CB">
        <w:rPr>
          <w:rStyle w:val="a7"/>
          <w:rFonts w:asciiTheme="majorEastAsia" w:eastAsiaTheme="majorEastAsia" w:hAnsiTheme="majorEastAsia" w:cstheme="majorEastAsia" w:hint="eastAsia"/>
          <w:b w:val="0"/>
          <w:spacing w:val="-4"/>
          <w:sz w:val="32"/>
          <w:szCs w:val="32"/>
        </w:rPr>
        <w:t>农村残疾人实用技术培训</w:t>
      </w:r>
      <w:r w:rsidR="000B30CB">
        <w:rPr>
          <w:rStyle w:val="a7"/>
          <w:rFonts w:asciiTheme="majorEastAsia" w:eastAsiaTheme="majorEastAsia" w:hAnsiTheme="majorEastAsia" w:cstheme="majorEastAsia" w:hint="eastAsia"/>
          <w:b w:val="0"/>
          <w:spacing w:val="-4"/>
          <w:sz w:val="32"/>
          <w:szCs w:val="32"/>
        </w:rPr>
        <w:t>3</w:t>
      </w:r>
      <w:r>
        <w:rPr>
          <w:rStyle w:val="a7"/>
          <w:rFonts w:asciiTheme="majorEastAsia" w:eastAsiaTheme="majorEastAsia" w:hAnsiTheme="majorEastAsia" w:cstheme="majorEastAsia" w:hint="eastAsia"/>
          <w:b w:val="0"/>
          <w:spacing w:val="-4"/>
          <w:sz w:val="32"/>
          <w:szCs w:val="32"/>
        </w:rPr>
        <w:t>万元；</w:t>
      </w:r>
      <w:r w:rsidR="000B30CB">
        <w:rPr>
          <w:rStyle w:val="a7"/>
          <w:rFonts w:asciiTheme="majorEastAsia" w:eastAsiaTheme="majorEastAsia" w:hAnsiTheme="majorEastAsia" w:cstheme="majorEastAsia" w:hint="eastAsia"/>
          <w:b w:val="0"/>
          <w:spacing w:val="-4"/>
          <w:sz w:val="32"/>
          <w:szCs w:val="32"/>
        </w:rPr>
        <w:t>残疾人信息动态更新采集、网上录入工作</w:t>
      </w:r>
      <w:r>
        <w:rPr>
          <w:rStyle w:val="a7"/>
          <w:rFonts w:asciiTheme="majorEastAsia" w:eastAsiaTheme="majorEastAsia" w:hAnsiTheme="majorEastAsia" w:cstheme="majorEastAsia" w:hint="eastAsia"/>
          <w:b w:val="0"/>
          <w:spacing w:val="-4"/>
          <w:sz w:val="32"/>
          <w:szCs w:val="32"/>
        </w:rPr>
        <w:t>支出</w:t>
      </w:r>
      <w:r w:rsidR="000B30CB">
        <w:rPr>
          <w:rStyle w:val="a7"/>
          <w:rFonts w:asciiTheme="majorEastAsia" w:eastAsiaTheme="majorEastAsia" w:hAnsiTheme="majorEastAsia" w:cstheme="majorEastAsia"/>
          <w:b w:val="0"/>
          <w:spacing w:val="-4"/>
          <w:sz w:val="32"/>
          <w:szCs w:val="32"/>
        </w:rPr>
        <w:t>1.24</w:t>
      </w:r>
      <w:r>
        <w:rPr>
          <w:rStyle w:val="a7"/>
          <w:rFonts w:asciiTheme="majorEastAsia" w:eastAsiaTheme="majorEastAsia" w:hAnsiTheme="majorEastAsia" w:cstheme="majorEastAsia" w:hint="eastAsia"/>
          <w:b w:val="0"/>
          <w:spacing w:val="-4"/>
          <w:sz w:val="32"/>
          <w:szCs w:val="32"/>
        </w:rPr>
        <w:t>万元；</w:t>
      </w:r>
      <w:r w:rsidR="000B30CB">
        <w:rPr>
          <w:rStyle w:val="a7"/>
          <w:rFonts w:asciiTheme="majorEastAsia" w:eastAsiaTheme="majorEastAsia" w:hAnsiTheme="majorEastAsia" w:cstheme="majorEastAsia"/>
          <w:b w:val="0"/>
          <w:spacing w:val="-4"/>
          <w:sz w:val="32"/>
          <w:szCs w:val="32"/>
        </w:rPr>
        <w:t xml:space="preserve"> </w:t>
      </w:r>
    </w:p>
    <w:p w:rsidR="00A57021" w:rsidRDefault="005725EA">
      <w:pPr>
        <w:spacing w:line="540" w:lineRule="exact"/>
        <w:ind w:firstLineChars="200" w:firstLine="627"/>
        <w:rPr>
          <w:rStyle w:val="a7"/>
          <w:rFonts w:asciiTheme="majorEastAsia" w:eastAsiaTheme="majorEastAsia" w:hAnsiTheme="majorEastAsia" w:cstheme="majorEastAsia"/>
          <w:spacing w:val="-4"/>
          <w:sz w:val="32"/>
          <w:szCs w:val="32"/>
        </w:rPr>
      </w:pPr>
      <w:r>
        <w:rPr>
          <w:rStyle w:val="a7"/>
          <w:rFonts w:asciiTheme="majorEastAsia" w:eastAsiaTheme="majorEastAsia" w:hAnsiTheme="majorEastAsia" w:cstheme="majorEastAsia" w:hint="eastAsia"/>
          <w:spacing w:val="-4"/>
          <w:sz w:val="32"/>
          <w:szCs w:val="32"/>
        </w:rPr>
        <w:t>（三）项目资金管理情况分析</w:t>
      </w:r>
    </w:p>
    <w:p w:rsidR="00A57021" w:rsidRDefault="000B30CB">
      <w:pPr>
        <w:spacing w:line="600" w:lineRule="exact"/>
        <w:ind w:firstLine="639"/>
        <w:rPr>
          <w:rFonts w:asciiTheme="majorEastAsia" w:eastAsiaTheme="majorEastAsia" w:hAnsiTheme="majorEastAsia" w:cstheme="majorEastAsia"/>
          <w:sz w:val="32"/>
          <w:szCs w:val="32"/>
        </w:rPr>
      </w:pPr>
      <w:r>
        <w:rPr>
          <w:rFonts w:asciiTheme="majorEastAsia" w:eastAsiaTheme="majorEastAsia" w:hAnsiTheme="majorEastAsia" w:cstheme="majorEastAsia" w:hint="eastAsia"/>
          <w:sz w:val="32"/>
          <w:szCs w:val="32"/>
        </w:rPr>
        <w:t>专项资金下达财政国库，根据</w:t>
      </w:r>
      <w:proofErr w:type="gramStart"/>
      <w:r>
        <w:rPr>
          <w:rFonts w:asciiTheme="majorEastAsia" w:eastAsiaTheme="majorEastAsia" w:hAnsiTheme="majorEastAsia" w:cstheme="majorEastAsia" w:hint="eastAsia"/>
          <w:sz w:val="32"/>
          <w:szCs w:val="32"/>
        </w:rPr>
        <w:t>残疾人</w:t>
      </w:r>
      <w:r>
        <w:rPr>
          <w:rFonts w:asciiTheme="majorEastAsia" w:eastAsiaTheme="majorEastAsia" w:hAnsiTheme="majorEastAsia" w:cstheme="majorEastAsia"/>
          <w:sz w:val="32"/>
          <w:szCs w:val="32"/>
        </w:rPr>
        <w:t>残疾人</w:t>
      </w:r>
      <w:proofErr w:type="gramEnd"/>
      <w:r>
        <w:rPr>
          <w:rFonts w:asciiTheme="majorEastAsia" w:eastAsiaTheme="majorEastAsia" w:hAnsiTheme="majorEastAsia" w:cstheme="majorEastAsia"/>
          <w:sz w:val="32"/>
          <w:szCs w:val="32"/>
        </w:rPr>
        <w:t>就业</w:t>
      </w:r>
      <w:r>
        <w:rPr>
          <w:rFonts w:asciiTheme="majorEastAsia" w:eastAsiaTheme="majorEastAsia" w:hAnsiTheme="majorEastAsia" w:cstheme="majorEastAsia" w:hint="eastAsia"/>
          <w:sz w:val="32"/>
          <w:szCs w:val="32"/>
        </w:rPr>
        <w:t>和</w:t>
      </w:r>
      <w:r>
        <w:rPr>
          <w:rFonts w:asciiTheme="majorEastAsia" w:eastAsiaTheme="majorEastAsia" w:hAnsiTheme="majorEastAsia" w:cstheme="majorEastAsia"/>
          <w:sz w:val="32"/>
          <w:szCs w:val="32"/>
        </w:rPr>
        <w:t>扶贫支出</w:t>
      </w:r>
      <w:r w:rsidR="005725EA">
        <w:rPr>
          <w:rFonts w:asciiTheme="majorEastAsia" w:eastAsiaTheme="majorEastAsia" w:hAnsiTheme="majorEastAsia" w:cstheme="majorEastAsia" w:hint="eastAsia"/>
          <w:sz w:val="32"/>
          <w:szCs w:val="32"/>
        </w:rPr>
        <w:t>实施情况，整理汇总后，向县财经领导小组申请报告，经县财经领导小组审批通过由县财政拨付资金。</w:t>
      </w:r>
    </w:p>
    <w:p w:rsidR="00A57021" w:rsidRDefault="005725EA">
      <w:pPr>
        <w:spacing w:line="540" w:lineRule="exact"/>
        <w:ind w:firstLineChars="200" w:firstLine="627"/>
        <w:rPr>
          <w:rStyle w:val="a7"/>
          <w:rFonts w:asciiTheme="majorEastAsia" w:eastAsiaTheme="majorEastAsia" w:hAnsiTheme="majorEastAsia" w:cstheme="majorEastAsia"/>
          <w:bCs w:val="0"/>
          <w:spacing w:val="-4"/>
          <w:sz w:val="32"/>
          <w:szCs w:val="32"/>
        </w:rPr>
      </w:pPr>
      <w:r>
        <w:rPr>
          <w:rStyle w:val="a7"/>
          <w:rFonts w:asciiTheme="majorEastAsia" w:eastAsiaTheme="majorEastAsia" w:hAnsiTheme="majorEastAsia" w:cstheme="majorEastAsia" w:hint="eastAsia"/>
          <w:bCs w:val="0"/>
          <w:spacing w:val="-4"/>
          <w:sz w:val="32"/>
          <w:szCs w:val="32"/>
        </w:rPr>
        <w:t>三、项目组织实施情况</w:t>
      </w:r>
    </w:p>
    <w:p w:rsidR="00A57021" w:rsidRDefault="005725EA">
      <w:pPr>
        <w:spacing w:line="540" w:lineRule="exact"/>
        <w:ind w:firstLineChars="243" w:firstLine="761"/>
        <w:rPr>
          <w:rStyle w:val="a7"/>
          <w:rFonts w:asciiTheme="majorEastAsia" w:eastAsiaTheme="majorEastAsia" w:hAnsiTheme="majorEastAsia" w:cstheme="majorEastAsia"/>
          <w:bCs w:val="0"/>
          <w:spacing w:val="-4"/>
          <w:sz w:val="32"/>
          <w:szCs w:val="32"/>
        </w:rPr>
      </w:pPr>
      <w:r>
        <w:rPr>
          <w:rStyle w:val="a7"/>
          <w:rFonts w:asciiTheme="majorEastAsia" w:eastAsiaTheme="majorEastAsia" w:hAnsiTheme="majorEastAsia" w:cstheme="majorEastAsia" w:hint="eastAsia"/>
          <w:bCs w:val="0"/>
          <w:spacing w:val="-4"/>
          <w:sz w:val="32"/>
          <w:szCs w:val="32"/>
        </w:rPr>
        <w:t>（一）项目组织情况分析</w:t>
      </w:r>
    </w:p>
    <w:p w:rsidR="00A57021" w:rsidRDefault="005725EA">
      <w:pPr>
        <w:spacing w:line="600" w:lineRule="exact"/>
        <w:ind w:firstLineChars="200" w:firstLine="640"/>
        <w:jc w:val="left"/>
        <w:rPr>
          <w:rFonts w:asciiTheme="majorEastAsia" w:eastAsiaTheme="majorEastAsia" w:hAnsiTheme="majorEastAsia" w:cstheme="majorEastAsia"/>
          <w:sz w:val="32"/>
          <w:szCs w:val="32"/>
        </w:rPr>
      </w:pPr>
      <w:r>
        <w:rPr>
          <w:rFonts w:asciiTheme="majorEastAsia" w:eastAsiaTheme="majorEastAsia" w:hAnsiTheme="majorEastAsia" w:cstheme="majorEastAsia" w:hint="eastAsia"/>
          <w:sz w:val="32"/>
          <w:szCs w:val="32"/>
        </w:rPr>
        <w:t>（1）、前期准备</w:t>
      </w:r>
    </w:p>
    <w:p w:rsidR="00A57021" w:rsidRDefault="005725EA">
      <w:pPr>
        <w:spacing w:line="600" w:lineRule="exact"/>
        <w:ind w:firstLineChars="200" w:firstLine="640"/>
        <w:jc w:val="left"/>
        <w:rPr>
          <w:rFonts w:asciiTheme="majorEastAsia" w:eastAsiaTheme="majorEastAsia" w:hAnsiTheme="majorEastAsia" w:cstheme="majorEastAsia"/>
          <w:sz w:val="32"/>
          <w:szCs w:val="32"/>
        </w:rPr>
      </w:pPr>
      <w:r>
        <w:rPr>
          <w:rFonts w:asciiTheme="majorEastAsia" w:eastAsiaTheme="majorEastAsia" w:hAnsiTheme="majorEastAsia" w:cstheme="majorEastAsia" w:hint="eastAsia"/>
          <w:sz w:val="32"/>
          <w:szCs w:val="32"/>
        </w:rPr>
        <w:t>按照《新疆维吾尔自治区县级扶贫项目资金绩效理操作指南》的要求，我单位安排部署了绩效评估工作。</w:t>
      </w:r>
    </w:p>
    <w:p w:rsidR="00A57021" w:rsidRDefault="005725EA">
      <w:pPr>
        <w:spacing w:line="600" w:lineRule="exact"/>
        <w:ind w:firstLineChars="200" w:firstLine="640"/>
        <w:jc w:val="left"/>
        <w:rPr>
          <w:rFonts w:asciiTheme="majorEastAsia" w:eastAsiaTheme="majorEastAsia" w:hAnsiTheme="majorEastAsia" w:cstheme="majorEastAsia"/>
          <w:sz w:val="32"/>
          <w:szCs w:val="32"/>
        </w:rPr>
      </w:pPr>
      <w:r>
        <w:rPr>
          <w:rFonts w:asciiTheme="majorEastAsia" w:eastAsiaTheme="majorEastAsia" w:hAnsiTheme="majorEastAsia" w:cstheme="majorEastAsia" w:hint="eastAsia"/>
          <w:sz w:val="32"/>
          <w:szCs w:val="32"/>
        </w:rPr>
        <w:t>（2）、组织过程</w:t>
      </w:r>
    </w:p>
    <w:p w:rsidR="00A57021" w:rsidRDefault="005725EA">
      <w:pPr>
        <w:spacing w:line="600" w:lineRule="exact"/>
        <w:ind w:firstLineChars="200" w:firstLine="640"/>
        <w:jc w:val="left"/>
        <w:rPr>
          <w:rFonts w:asciiTheme="majorEastAsia" w:eastAsiaTheme="majorEastAsia" w:hAnsiTheme="majorEastAsia" w:cstheme="majorEastAsia"/>
          <w:sz w:val="32"/>
          <w:szCs w:val="32"/>
        </w:rPr>
      </w:pPr>
      <w:r>
        <w:rPr>
          <w:rFonts w:asciiTheme="majorEastAsia" w:eastAsiaTheme="majorEastAsia" w:hAnsiTheme="majorEastAsia" w:cstheme="majorEastAsia" w:hint="eastAsia"/>
          <w:sz w:val="32"/>
          <w:szCs w:val="32"/>
        </w:rPr>
        <w:t>我单位根据相关规定和要求，对项目的实施程序、资金使用计划、管理运行以及账目的规范等情况进行自查自评，并组织撰写自评报告。</w:t>
      </w:r>
    </w:p>
    <w:p w:rsidR="00A57021" w:rsidRDefault="005725EA">
      <w:pPr>
        <w:spacing w:line="540" w:lineRule="exact"/>
        <w:ind w:firstLineChars="300" w:firstLine="940"/>
        <w:rPr>
          <w:rStyle w:val="a7"/>
          <w:rFonts w:asciiTheme="majorEastAsia" w:eastAsiaTheme="majorEastAsia" w:hAnsiTheme="majorEastAsia" w:cstheme="majorEastAsia"/>
          <w:spacing w:val="-4"/>
          <w:sz w:val="32"/>
          <w:szCs w:val="32"/>
        </w:rPr>
      </w:pPr>
      <w:r>
        <w:rPr>
          <w:rStyle w:val="a7"/>
          <w:rFonts w:asciiTheme="majorEastAsia" w:eastAsiaTheme="majorEastAsia" w:hAnsiTheme="majorEastAsia" w:cstheme="majorEastAsia" w:hint="eastAsia"/>
          <w:spacing w:val="-4"/>
          <w:sz w:val="32"/>
          <w:szCs w:val="32"/>
        </w:rPr>
        <w:t>（二）项目管理情况分析</w:t>
      </w:r>
    </w:p>
    <w:p w:rsidR="00A57021" w:rsidRDefault="005725EA">
      <w:pPr>
        <w:spacing w:line="540" w:lineRule="exact"/>
        <w:ind w:firstLineChars="300" w:firstLine="960"/>
        <w:rPr>
          <w:rStyle w:val="a7"/>
          <w:rFonts w:asciiTheme="majorEastAsia" w:eastAsiaTheme="majorEastAsia" w:hAnsiTheme="majorEastAsia" w:cstheme="majorEastAsia"/>
          <w:spacing w:val="-4"/>
          <w:sz w:val="32"/>
          <w:szCs w:val="32"/>
        </w:rPr>
      </w:pPr>
      <w:r>
        <w:rPr>
          <w:rFonts w:asciiTheme="majorEastAsia" w:eastAsiaTheme="majorEastAsia" w:hAnsiTheme="majorEastAsia" w:cstheme="majorEastAsia" w:hint="eastAsia"/>
          <w:sz w:val="32"/>
          <w:szCs w:val="32"/>
        </w:rPr>
        <w:t>根据上级下达的</w:t>
      </w:r>
      <w:r w:rsidR="000B30CB">
        <w:rPr>
          <w:rFonts w:asciiTheme="majorEastAsia" w:eastAsiaTheme="majorEastAsia" w:hAnsiTheme="majorEastAsia" w:cstheme="majorEastAsia" w:hint="eastAsia"/>
          <w:sz w:val="32"/>
          <w:szCs w:val="32"/>
        </w:rPr>
        <w:t>残疾人</w:t>
      </w:r>
      <w:r w:rsidR="000B30CB">
        <w:rPr>
          <w:rFonts w:asciiTheme="majorEastAsia" w:eastAsiaTheme="majorEastAsia" w:hAnsiTheme="majorEastAsia" w:cstheme="majorEastAsia"/>
          <w:sz w:val="32"/>
          <w:szCs w:val="32"/>
        </w:rPr>
        <w:t>就业和扶贫</w:t>
      </w:r>
      <w:r w:rsidR="000B30CB">
        <w:rPr>
          <w:rFonts w:asciiTheme="majorEastAsia" w:eastAsiaTheme="majorEastAsia" w:hAnsiTheme="majorEastAsia" w:cstheme="majorEastAsia" w:hint="eastAsia"/>
          <w:sz w:val="32"/>
          <w:szCs w:val="32"/>
        </w:rPr>
        <w:t>资金，按照</w:t>
      </w:r>
      <w:r>
        <w:rPr>
          <w:rFonts w:asciiTheme="majorEastAsia" w:eastAsiaTheme="majorEastAsia" w:hAnsiTheme="majorEastAsia" w:cstheme="majorEastAsia" w:hint="eastAsia"/>
          <w:sz w:val="32"/>
          <w:szCs w:val="32"/>
        </w:rPr>
        <w:t>要求，我单位将专项资金的使用情况进行了梳理，查看账目，对资金使用是否合</w:t>
      </w:r>
      <w:proofErr w:type="gramStart"/>
      <w:r>
        <w:rPr>
          <w:rFonts w:asciiTheme="majorEastAsia" w:eastAsiaTheme="majorEastAsia" w:hAnsiTheme="majorEastAsia" w:cstheme="majorEastAsia" w:hint="eastAsia"/>
          <w:sz w:val="32"/>
          <w:szCs w:val="32"/>
        </w:rPr>
        <w:t>规</w:t>
      </w:r>
      <w:proofErr w:type="gramEnd"/>
      <w:r>
        <w:rPr>
          <w:rFonts w:asciiTheme="majorEastAsia" w:eastAsiaTheme="majorEastAsia" w:hAnsiTheme="majorEastAsia" w:cstheme="majorEastAsia" w:hint="eastAsia"/>
          <w:sz w:val="32"/>
          <w:szCs w:val="32"/>
        </w:rPr>
        <w:t>，账务处理是否完整无误进行了详细查看，相关业务人员对补助对象资料进行核对整理，是否及时发放到位，签名是否完整等再次进行了核对，并撰写绩效自评报告</w:t>
      </w:r>
    </w:p>
    <w:p w:rsidR="00A57021" w:rsidRDefault="005725EA">
      <w:pPr>
        <w:spacing w:line="540" w:lineRule="exact"/>
        <w:ind w:firstLineChars="200" w:firstLine="627"/>
        <w:rPr>
          <w:rStyle w:val="a7"/>
          <w:rFonts w:asciiTheme="majorEastAsia" w:eastAsiaTheme="majorEastAsia" w:hAnsiTheme="majorEastAsia" w:cstheme="majorEastAsia"/>
          <w:bCs w:val="0"/>
          <w:sz w:val="32"/>
          <w:szCs w:val="32"/>
        </w:rPr>
      </w:pPr>
      <w:r>
        <w:rPr>
          <w:rStyle w:val="a7"/>
          <w:rFonts w:asciiTheme="majorEastAsia" w:eastAsiaTheme="majorEastAsia" w:hAnsiTheme="majorEastAsia" w:cstheme="majorEastAsia" w:hint="eastAsia"/>
          <w:bCs w:val="0"/>
          <w:spacing w:val="-4"/>
          <w:sz w:val="32"/>
          <w:szCs w:val="32"/>
        </w:rPr>
        <w:t>四、项目绩效情况</w:t>
      </w:r>
      <w:r>
        <w:rPr>
          <w:rStyle w:val="a7"/>
          <w:rFonts w:asciiTheme="majorEastAsia" w:eastAsiaTheme="majorEastAsia" w:hAnsiTheme="majorEastAsia" w:cstheme="majorEastAsia" w:hint="eastAsia"/>
          <w:bCs w:val="0"/>
          <w:sz w:val="32"/>
          <w:szCs w:val="32"/>
        </w:rPr>
        <w:t xml:space="preserve"> </w:t>
      </w:r>
    </w:p>
    <w:p w:rsidR="00A57021" w:rsidRDefault="005725EA">
      <w:pPr>
        <w:spacing w:line="540" w:lineRule="exact"/>
        <w:ind w:firstLineChars="200" w:firstLine="627"/>
        <w:rPr>
          <w:rStyle w:val="a7"/>
          <w:rFonts w:asciiTheme="majorEastAsia" w:eastAsiaTheme="majorEastAsia" w:hAnsiTheme="majorEastAsia" w:cstheme="majorEastAsia"/>
          <w:bCs w:val="0"/>
          <w:spacing w:val="-4"/>
          <w:sz w:val="32"/>
          <w:szCs w:val="32"/>
        </w:rPr>
      </w:pPr>
      <w:r>
        <w:rPr>
          <w:rFonts w:asciiTheme="majorEastAsia" w:eastAsiaTheme="majorEastAsia" w:hAnsiTheme="majorEastAsia" w:cstheme="majorEastAsia" w:hint="eastAsia"/>
          <w:b/>
          <w:spacing w:val="-4"/>
          <w:sz w:val="32"/>
          <w:szCs w:val="32"/>
        </w:rPr>
        <w:t>（一）项目绩效目标完成情况分析</w:t>
      </w:r>
    </w:p>
    <w:p w:rsidR="00A57021" w:rsidRDefault="005725EA">
      <w:pPr>
        <w:spacing w:line="600" w:lineRule="exact"/>
        <w:ind w:firstLineChars="300" w:firstLine="964"/>
        <w:jc w:val="left"/>
        <w:rPr>
          <w:rFonts w:asciiTheme="majorEastAsia" w:eastAsiaTheme="majorEastAsia" w:hAnsiTheme="majorEastAsia" w:cstheme="majorEastAsia"/>
          <w:b/>
          <w:sz w:val="32"/>
          <w:szCs w:val="32"/>
        </w:rPr>
      </w:pPr>
      <w:r>
        <w:rPr>
          <w:rFonts w:asciiTheme="majorEastAsia" w:eastAsiaTheme="majorEastAsia" w:hAnsiTheme="majorEastAsia" w:cstheme="majorEastAsia" w:hint="eastAsia"/>
          <w:b/>
          <w:bCs/>
          <w:sz w:val="32"/>
          <w:szCs w:val="32"/>
        </w:rPr>
        <w:lastRenderedPageBreak/>
        <w:t>1、产出指标完成情况分析。</w:t>
      </w:r>
    </w:p>
    <w:p w:rsidR="00A57021" w:rsidRDefault="005725EA">
      <w:pPr>
        <w:spacing w:line="600" w:lineRule="exact"/>
        <w:ind w:firstLineChars="200" w:firstLine="640"/>
        <w:jc w:val="left"/>
        <w:rPr>
          <w:rFonts w:asciiTheme="majorEastAsia" w:eastAsiaTheme="majorEastAsia" w:hAnsiTheme="majorEastAsia" w:cstheme="majorEastAsia"/>
          <w:sz w:val="32"/>
          <w:szCs w:val="32"/>
        </w:rPr>
      </w:pPr>
      <w:r>
        <w:rPr>
          <w:rFonts w:asciiTheme="majorEastAsia" w:eastAsiaTheme="majorEastAsia" w:hAnsiTheme="majorEastAsia" w:cstheme="majorEastAsia" w:hint="eastAsia"/>
          <w:sz w:val="32"/>
          <w:szCs w:val="32"/>
        </w:rPr>
        <w:t>（1）、项目完成数量效益</w:t>
      </w:r>
    </w:p>
    <w:p w:rsidR="00A57021" w:rsidRDefault="005725EA">
      <w:pPr>
        <w:spacing w:line="600" w:lineRule="exact"/>
        <w:ind w:firstLineChars="200" w:firstLine="640"/>
        <w:jc w:val="left"/>
        <w:rPr>
          <w:rFonts w:asciiTheme="majorEastAsia" w:eastAsiaTheme="majorEastAsia" w:hAnsiTheme="majorEastAsia" w:cstheme="majorEastAsia"/>
          <w:sz w:val="32"/>
          <w:szCs w:val="32"/>
        </w:rPr>
      </w:pPr>
      <w:r>
        <w:rPr>
          <w:rFonts w:asciiTheme="majorEastAsia" w:eastAsiaTheme="majorEastAsia" w:hAnsiTheme="majorEastAsia" w:cstheme="majorEastAsia" w:hint="eastAsia"/>
          <w:sz w:val="32"/>
          <w:szCs w:val="32"/>
        </w:rPr>
        <w:t>指标1：</w:t>
      </w:r>
      <w:r w:rsidR="000B30CB" w:rsidRPr="000B30CB">
        <w:rPr>
          <w:rFonts w:asciiTheme="majorEastAsia" w:eastAsiaTheme="majorEastAsia" w:hAnsiTheme="majorEastAsia" w:cstheme="majorEastAsia" w:hint="eastAsia"/>
          <w:sz w:val="32"/>
          <w:szCs w:val="32"/>
        </w:rPr>
        <w:t>接受农村实用技术培训残疾人掌握的生产技能数量</w:t>
      </w:r>
      <w:r>
        <w:rPr>
          <w:rFonts w:asciiTheme="majorEastAsia" w:eastAsiaTheme="majorEastAsia" w:hAnsiTheme="majorEastAsia" w:cstheme="majorEastAsia" w:hint="eastAsia"/>
          <w:sz w:val="32"/>
          <w:szCs w:val="32"/>
        </w:rPr>
        <w:t>应用比例100%；</w:t>
      </w:r>
    </w:p>
    <w:p w:rsidR="00A57021" w:rsidRDefault="005725EA">
      <w:pPr>
        <w:spacing w:line="600" w:lineRule="exact"/>
        <w:ind w:firstLineChars="200" w:firstLine="640"/>
        <w:jc w:val="left"/>
        <w:rPr>
          <w:rFonts w:asciiTheme="majorEastAsia" w:eastAsiaTheme="majorEastAsia" w:hAnsiTheme="majorEastAsia" w:cstheme="majorEastAsia"/>
          <w:sz w:val="32"/>
          <w:szCs w:val="32"/>
        </w:rPr>
      </w:pPr>
      <w:r>
        <w:rPr>
          <w:rFonts w:asciiTheme="majorEastAsia" w:eastAsiaTheme="majorEastAsia" w:hAnsiTheme="majorEastAsia" w:cstheme="majorEastAsia" w:hint="eastAsia"/>
          <w:sz w:val="32"/>
          <w:szCs w:val="32"/>
        </w:rPr>
        <w:t>指标2：</w:t>
      </w:r>
      <w:r w:rsidR="00414059">
        <w:rPr>
          <w:rFonts w:asciiTheme="majorEastAsia" w:eastAsiaTheme="majorEastAsia" w:hAnsiTheme="majorEastAsia" w:cstheme="majorEastAsia" w:hint="eastAsia"/>
          <w:sz w:val="32"/>
          <w:szCs w:val="32"/>
        </w:rPr>
        <w:t>动态更新工作完成</w:t>
      </w:r>
      <w:r>
        <w:rPr>
          <w:rFonts w:asciiTheme="majorEastAsia" w:eastAsiaTheme="majorEastAsia" w:hAnsiTheme="majorEastAsia" w:cstheme="majorEastAsia" w:hint="eastAsia"/>
          <w:sz w:val="32"/>
          <w:szCs w:val="32"/>
        </w:rPr>
        <w:t>率100%；</w:t>
      </w:r>
    </w:p>
    <w:p w:rsidR="00A57021" w:rsidRDefault="005725EA">
      <w:pPr>
        <w:spacing w:line="600" w:lineRule="exact"/>
        <w:ind w:firstLineChars="200" w:firstLine="643"/>
        <w:jc w:val="left"/>
        <w:rPr>
          <w:rFonts w:asciiTheme="majorEastAsia" w:eastAsiaTheme="majorEastAsia" w:hAnsiTheme="majorEastAsia" w:cstheme="majorEastAsia"/>
          <w:sz w:val="32"/>
          <w:szCs w:val="32"/>
        </w:rPr>
      </w:pPr>
      <w:r>
        <w:rPr>
          <w:rFonts w:asciiTheme="majorEastAsia" w:eastAsiaTheme="majorEastAsia" w:hAnsiTheme="majorEastAsia" w:cstheme="majorEastAsia" w:hint="eastAsia"/>
          <w:b/>
          <w:sz w:val="32"/>
          <w:szCs w:val="32"/>
        </w:rPr>
        <w:t>2、效益指标情况分析。</w:t>
      </w:r>
    </w:p>
    <w:p w:rsidR="00A57021" w:rsidRDefault="005725EA" w:rsidP="00414059">
      <w:pPr>
        <w:spacing w:line="600" w:lineRule="exact"/>
        <w:ind w:firstLineChars="100" w:firstLine="320"/>
        <w:jc w:val="left"/>
        <w:rPr>
          <w:rFonts w:asciiTheme="majorEastAsia" w:eastAsiaTheme="majorEastAsia" w:hAnsiTheme="majorEastAsia" w:cstheme="majorEastAsia" w:hint="eastAsia"/>
          <w:sz w:val="32"/>
          <w:szCs w:val="32"/>
        </w:rPr>
      </w:pPr>
      <w:r>
        <w:rPr>
          <w:rFonts w:asciiTheme="majorEastAsia" w:eastAsiaTheme="majorEastAsia" w:hAnsiTheme="majorEastAsia" w:cstheme="majorEastAsia" w:hint="eastAsia"/>
          <w:sz w:val="32"/>
          <w:szCs w:val="32"/>
        </w:rPr>
        <w:t>（1）、</w:t>
      </w:r>
      <w:r w:rsidR="00414059" w:rsidRPr="00414059">
        <w:rPr>
          <w:rFonts w:asciiTheme="majorEastAsia" w:eastAsiaTheme="majorEastAsia" w:hAnsiTheme="majorEastAsia" w:cstheme="majorEastAsia" w:hint="eastAsia"/>
          <w:sz w:val="32"/>
          <w:szCs w:val="32"/>
        </w:rPr>
        <w:t>接受扫盲和农村实用技术培训残疾人受教育水平和生活生产能力</w:t>
      </w:r>
    </w:p>
    <w:p w:rsidR="00A57021" w:rsidRDefault="005725EA">
      <w:pPr>
        <w:spacing w:line="600" w:lineRule="exact"/>
        <w:ind w:firstLineChars="200" w:firstLine="640"/>
        <w:jc w:val="left"/>
        <w:rPr>
          <w:rFonts w:asciiTheme="majorEastAsia" w:eastAsiaTheme="majorEastAsia" w:hAnsiTheme="majorEastAsia" w:cstheme="majorEastAsia"/>
          <w:sz w:val="32"/>
          <w:szCs w:val="32"/>
        </w:rPr>
      </w:pPr>
      <w:r>
        <w:rPr>
          <w:rFonts w:asciiTheme="majorEastAsia" w:eastAsiaTheme="majorEastAsia" w:hAnsiTheme="majorEastAsia" w:cstheme="majorEastAsia" w:hint="eastAsia"/>
          <w:sz w:val="32"/>
          <w:szCs w:val="32"/>
        </w:rPr>
        <w:t>3、满意度指标情况分析</w:t>
      </w:r>
    </w:p>
    <w:p w:rsidR="00A57021" w:rsidRDefault="005725EA">
      <w:pPr>
        <w:spacing w:line="600" w:lineRule="exact"/>
        <w:ind w:firstLineChars="100" w:firstLine="320"/>
        <w:jc w:val="left"/>
        <w:rPr>
          <w:rFonts w:asciiTheme="majorEastAsia" w:eastAsiaTheme="majorEastAsia" w:hAnsiTheme="majorEastAsia" w:cstheme="majorEastAsia"/>
          <w:sz w:val="32"/>
          <w:szCs w:val="32"/>
        </w:rPr>
      </w:pPr>
      <w:r>
        <w:rPr>
          <w:rFonts w:asciiTheme="majorEastAsia" w:eastAsiaTheme="majorEastAsia" w:hAnsiTheme="majorEastAsia" w:cstheme="majorEastAsia" w:hint="eastAsia"/>
          <w:sz w:val="32"/>
          <w:szCs w:val="32"/>
        </w:rPr>
        <w:t>（1）、</w:t>
      </w:r>
      <w:r w:rsidR="00414059">
        <w:rPr>
          <w:rFonts w:asciiTheme="majorEastAsia" w:eastAsiaTheme="majorEastAsia" w:hAnsiTheme="majorEastAsia" w:cstheme="majorEastAsia" w:hint="eastAsia"/>
          <w:sz w:val="32"/>
          <w:szCs w:val="32"/>
        </w:rPr>
        <w:t>接受农村实用技术培训的残疾人满意度</w:t>
      </w:r>
      <w:r w:rsidR="00414059">
        <w:rPr>
          <w:rFonts w:asciiTheme="majorEastAsia" w:eastAsiaTheme="majorEastAsia" w:hAnsiTheme="majorEastAsia" w:cstheme="majorEastAsia"/>
          <w:sz w:val="32"/>
          <w:szCs w:val="32"/>
        </w:rPr>
        <w:t>94</w:t>
      </w:r>
      <w:r w:rsidR="00414059" w:rsidRPr="00414059">
        <w:rPr>
          <w:rFonts w:asciiTheme="majorEastAsia" w:eastAsiaTheme="majorEastAsia" w:hAnsiTheme="majorEastAsia" w:cstheme="majorEastAsia"/>
          <w:sz w:val="32"/>
          <w:szCs w:val="32"/>
        </w:rPr>
        <w:t>%</w:t>
      </w:r>
    </w:p>
    <w:p w:rsidR="00A57021" w:rsidRDefault="005725EA">
      <w:pPr>
        <w:spacing w:line="540" w:lineRule="exact"/>
        <w:ind w:firstLineChars="100" w:firstLine="313"/>
        <w:rPr>
          <w:rFonts w:asciiTheme="majorEastAsia" w:eastAsiaTheme="majorEastAsia" w:hAnsiTheme="majorEastAsia" w:cstheme="majorEastAsia"/>
          <w:b/>
          <w:spacing w:val="-4"/>
          <w:sz w:val="32"/>
          <w:szCs w:val="32"/>
        </w:rPr>
      </w:pPr>
      <w:r>
        <w:rPr>
          <w:rFonts w:asciiTheme="majorEastAsia" w:eastAsiaTheme="majorEastAsia" w:hAnsiTheme="majorEastAsia" w:cstheme="majorEastAsia" w:hint="eastAsia"/>
          <w:b/>
          <w:spacing w:val="-4"/>
          <w:sz w:val="32"/>
          <w:szCs w:val="32"/>
        </w:rPr>
        <w:t>（二）项目绩效目标未完成原因分析</w:t>
      </w:r>
    </w:p>
    <w:p w:rsidR="00A57021" w:rsidRDefault="005725EA">
      <w:pPr>
        <w:spacing w:line="540" w:lineRule="exact"/>
        <w:ind w:firstLineChars="442" w:firstLine="1379"/>
        <w:rPr>
          <w:rFonts w:asciiTheme="majorEastAsia" w:eastAsiaTheme="majorEastAsia" w:hAnsiTheme="majorEastAsia" w:cstheme="majorEastAsia"/>
          <w:spacing w:val="-4"/>
          <w:sz w:val="32"/>
          <w:szCs w:val="32"/>
        </w:rPr>
      </w:pPr>
      <w:r>
        <w:rPr>
          <w:rFonts w:asciiTheme="majorEastAsia" w:eastAsiaTheme="majorEastAsia" w:hAnsiTheme="majorEastAsia" w:cstheme="majorEastAsia" w:hint="eastAsia"/>
          <w:spacing w:val="-4"/>
          <w:sz w:val="32"/>
          <w:szCs w:val="32"/>
        </w:rPr>
        <w:t>无</w:t>
      </w:r>
    </w:p>
    <w:p w:rsidR="00A57021" w:rsidRDefault="005725EA">
      <w:pPr>
        <w:numPr>
          <w:ilvl w:val="0"/>
          <w:numId w:val="1"/>
        </w:numPr>
        <w:spacing w:line="540" w:lineRule="exact"/>
        <w:ind w:firstLineChars="200" w:firstLine="627"/>
        <w:rPr>
          <w:rStyle w:val="a7"/>
          <w:rFonts w:asciiTheme="majorEastAsia" w:eastAsiaTheme="majorEastAsia" w:hAnsiTheme="majorEastAsia" w:cstheme="majorEastAsia"/>
          <w:bCs w:val="0"/>
          <w:spacing w:val="-4"/>
          <w:sz w:val="32"/>
          <w:szCs w:val="32"/>
        </w:rPr>
      </w:pPr>
      <w:r>
        <w:rPr>
          <w:rStyle w:val="a7"/>
          <w:rFonts w:asciiTheme="majorEastAsia" w:eastAsiaTheme="majorEastAsia" w:hAnsiTheme="majorEastAsia" w:cstheme="majorEastAsia" w:hint="eastAsia"/>
          <w:bCs w:val="0"/>
          <w:spacing w:val="-4"/>
          <w:sz w:val="32"/>
          <w:szCs w:val="32"/>
        </w:rPr>
        <w:t>其他需要说明的问题</w:t>
      </w:r>
    </w:p>
    <w:p w:rsidR="00A57021" w:rsidRDefault="005725EA">
      <w:pPr>
        <w:tabs>
          <w:tab w:val="left" w:pos="1183"/>
        </w:tabs>
        <w:spacing w:line="540" w:lineRule="exact"/>
        <w:ind w:firstLineChars="200" w:firstLine="624"/>
        <w:rPr>
          <w:rFonts w:asciiTheme="majorEastAsia" w:eastAsiaTheme="majorEastAsia" w:hAnsiTheme="majorEastAsia" w:cstheme="majorEastAsia"/>
          <w:bCs/>
          <w:spacing w:val="-4"/>
          <w:sz w:val="32"/>
          <w:szCs w:val="32"/>
        </w:rPr>
      </w:pPr>
      <w:r>
        <w:rPr>
          <w:rFonts w:asciiTheme="majorEastAsia" w:eastAsiaTheme="majorEastAsia" w:hAnsiTheme="majorEastAsia" w:cstheme="majorEastAsia" w:hint="eastAsia"/>
          <w:bCs/>
          <w:spacing w:val="-4"/>
          <w:sz w:val="32"/>
          <w:szCs w:val="32"/>
        </w:rPr>
        <w:t>（一）后续工作计划</w:t>
      </w:r>
    </w:p>
    <w:p w:rsidR="00A57021" w:rsidRDefault="00AC065E">
      <w:pPr>
        <w:spacing w:line="540" w:lineRule="exact"/>
        <w:ind w:firstLineChars="200" w:firstLine="624"/>
        <w:jc w:val="left"/>
        <w:rPr>
          <w:rFonts w:asciiTheme="majorEastAsia" w:eastAsiaTheme="majorEastAsia" w:hAnsiTheme="majorEastAsia" w:cstheme="majorEastAsia" w:hint="eastAsia"/>
          <w:bCs/>
          <w:spacing w:val="-4"/>
          <w:sz w:val="32"/>
          <w:szCs w:val="32"/>
        </w:rPr>
      </w:pPr>
      <w:r>
        <w:rPr>
          <w:rFonts w:asciiTheme="majorEastAsia" w:eastAsiaTheme="majorEastAsia" w:hAnsiTheme="majorEastAsia" w:cstheme="majorEastAsia" w:hint="eastAsia"/>
          <w:bCs/>
          <w:spacing w:val="-4"/>
          <w:sz w:val="32"/>
          <w:szCs w:val="32"/>
        </w:rPr>
        <w:t>支持</w:t>
      </w:r>
      <w:r>
        <w:rPr>
          <w:rFonts w:asciiTheme="majorEastAsia" w:eastAsiaTheme="majorEastAsia" w:hAnsiTheme="majorEastAsia" w:cstheme="majorEastAsia"/>
          <w:bCs/>
          <w:spacing w:val="-4"/>
          <w:sz w:val="32"/>
          <w:szCs w:val="32"/>
        </w:rPr>
        <w:t>残疾人学实用技术</w:t>
      </w:r>
      <w:r>
        <w:rPr>
          <w:rFonts w:asciiTheme="majorEastAsia" w:eastAsiaTheme="majorEastAsia" w:hAnsiTheme="majorEastAsia" w:cstheme="majorEastAsia" w:hint="eastAsia"/>
          <w:bCs/>
          <w:spacing w:val="-4"/>
          <w:sz w:val="32"/>
          <w:szCs w:val="32"/>
        </w:rPr>
        <w:t>，</w:t>
      </w:r>
      <w:r>
        <w:rPr>
          <w:rFonts w:asciiTheme="majorEastAsia" w:eastAsiaTheme="majorEastAsia" w:hAnsiTheme="majorEastAsia" w:cstheme="majorEastAsia"/>
          <w:bCs/>
          <w:spacing w:val="-4"/>
          <w:sz w:val="32"/>
          <w:szCs w:val="32"/>
        </w:rPr>
        <w:t>帮扶</w:t>
      </w:r>
      <w:r>
        <w:rPr>
          <w:rFonts w:asciiTheme="majorEastAsia" w:eastAsiaTheme="majorEastAsia" w:hAnsiTheme="majorEastAsia" w:cstheme="majorEastAsia" w:hint="eastAsia"/>
          <w:bCs/>
          <w:spacing w:val="-4"/>
          <w:sz w:val="32"/>
          <w:szCs w:val="32"/>
        </w:rPr>
        <w:t>及</w:t>
      </w:r>
      <w:r>
        <w:rPr>
          <w:rFonts w:asciiTheme="majorEastAsia" w:eastAsiaTheme="majorEastAsia" w:hAnsiTheme="majorEastAsia" w:cstheme="majorEastAsia"/>
          <w:bCs/>
          <w:spacing w:val="-4"/>
          <w:sz w:val="32"/>
          <w:szCs w:val="32"/>
        </w:rPr>
        <w:t>促进残疾人就业</w:t>
      </w:r>
      <w:r>
        <w:rPr>
          <w:rFonts w:asciiTheme="majorEastAsia" w:eastAsiaTheme="majorEastAsia" w:hAnsiTheme="majorEastAsia" w:cstheme="majorEastAsia" w:hint="eastAsia"/>
          <w:bCs/>
          <w:spacing w:val="-4"/>
          <w:sz w:val="32"/>
          <w:szCs w:val="32"/>
        </w:rPr>
        <w:t>。</w:t>
      </w:r>
      <w:r>
        <w:rPr>
          <w:rFonts w:asciiTheme="majorEastAsia" w:eastAsiaTheme="majorEastAsia" w:hAnsiTheme="majorEastAsia" w:cstheme="majorEastAsia"/>
          <w:bCs/>
          <w:spacing w:val="-4"/>
          <w:sz w:val="32"/>
          <w:szCs w:val="32"/>
        </w:rPr>
        <w:t>为残疾人</w:t>
      </w:r>
      <w:r>
        <w:rPr>
          <w:rFonts w:asciiTheme="majorEastAsia" w:eastAsiaTheme="majorEastAsia" w:hAnsiTheme="majorEastAsia" w:cstheme="majorEastAsia" w:hint="eastAsia"/>
          <w:bCs/>
          <w:spacing w:val="-4"/>
          <w:sz w:val="32"/>
          <w:szCs w:val="32"/>
        </w:rPr>
        <w:t>做</w:t>
      </w:r>
      <w:r>
        <w:rPr>
          <w:rFonts w:asciiTheme="majorEastAsia" w:eastAsiaTheme="majorEastAsia" w:hAnsiTheme="majorEastAsia" w:cstheme="majorEastAsia"/>
          <w:bCs/>
          <w:spacing w:val="-4"/>
          <w:sz w:val="32"/>
          <w:szCs w:val="32"/>
        </w:rPr>
        <w:t>更好的服务。</w:t>
      </w:r>
    </w:p>
    <w:p w:rsidR="00A57021" w:rsidRDefault="005725EA">
      <w:pPr>
        <w:spacing w:line="540" w:lineRule="exact"/>
        <w:ind w:firstLineChars="200" w:firstLine="624"/>
        <w:rPr>
          <w:rFonts w:asciiTheme="majorEastAsia" w:eastAsiaTheme="majorEastAsia" w:hAnsiTheme="majorEastAsia" w:cstheme="majorEastAsia"/>
          <w:bCs/>
          <w:spacing w:val="-4"/>
          <w:sz w:val="32"/>
          <w:szCs w:val="32"/>
        </w:rPr>
      </w:pPr>
      <w:r>
        <w:rPr>
          <w:rFonts w:asciiTheme="majorEastAsia" w:eastAsiaTheme="majorEastAsia" w:hAnsiTheme="majorEastAsia" w:cstheme="majorEastAsia" w:hint="eastAsia"/>
          <w:bCs/>
          <w:spacing w:val="-4"/>
          <w:sz w:val="32"/>
          <w:szCs w:val="32"/>
        </w:rPr>
        <w:t>（二）主要经验及做法、存在问题和建议</w:t>
      </w:r>
    </w:p>
    <w:p w:rsidR="00A57021" w:rsidRDefault="005725EA">
      <w:pPr>
        <w:spacing w:line="600" w:lineRule="exact"/>
        <w:ind w:firstLineChars="200" w:firstLine="640"/>
        <w:jc w:val="left"/>
        <w:rPr>
          <w:rFonts w:asciiTheme="majorEastAsia" w:eastAsiaTheme="majorEastAsia" w:hAnsiTheme="majorEastAsia" w:cstheme="majorEastAsia"/>
          <w:bCs/>
          <w:sz w:val="32"/>
          <w:szCs w:val="32"/>
        </w:rPr>
      </w:pPr>
      <w:r>
        <w:rPr>
          <w:rFonts w:asciiTheme="majorEastAsia" w:eastAsiaTheme="majorEastAsia" w:hAnsiTheme="majorEastAsia" w:cstheme="majorEastAsia" w:hint="eastAsia"/>
          <w:bCs/>
          <w:sz w:val="32"/>
          <w:szCs w:val="32"/>
        </w:rPr>
        <w:t>工作经验：</w:t>
      </w:r>
      <w:r w:rsidR="00AC065E">
        <w:rPr>
          <w:rFonts w:asciiTheme="majorEastAsia" w:eastAsiaTheme="majorEastAsia" w:hAnsiTheme="majorEastAsia" w:cstheme="majorEastAsia" w:hint="eastAsia"/>
          <w:bCs/>
          <w:sz w:val="32"/>
          <w:szCs w:val="32"/>
        </w:rPr>
        <w:t>残疾人就业</w:t>
      </w:r>
      <w:r w:rsidR="00AC065E">
        <w:rPr>
          <w:rFonts w:asciiTheme="majorEastAsia" w:eastAsiaTheme="majorEastAsia" w:hAnsiTheme="majorEastAsia" w:cstheme="majorEastAsia"/>
          <w:bCs/>
          <w:sz w:val="32"/>
          <w:szCs w:val="32"/>
        </w:rPr>
        <w:t>和扶贫支出</w:t>
      </w:r>
      <w:r>
        <w:rPr>
          <w:rFonts w:asciiTheme="majorEastAsia" w:eastAsiaTheme="majorEastAsia" w:hAnsiTheme="majorEastAsia" w:cstheme="majorEastAsia" w:hint="eastAsia"/>
          <w:bCs/>
          <w:sz w:val="32"/>
          <w:szCs w:val="32"/>
        </w:rPr>
        <w:t>资金的使用按照政策标准，专款专用，做到政务公开，执行“阳光操作”，保证各项工作公开透明。</w:t>
      </w:r>
    </w:p>
    <w:p w:rsidR="00A57021" w:rsidRDefault="005725EA">
      <w:pPr>
        <w:spacing w:line="600" w:lineRule="exact"/>
        <w:ind w:firstLineChars="200" w:firstLine="640"/>
        <w:rPr>
          <w:rFonts w:asciiTheme="majorEastAsia" w:eastAsiaTheme="majorEastAsia" w:hAnsiTheme="majorEastAsia" w:cstheme="majorEastAsia"/>
          <w:bCs/>
          <w:sz w:val="32"/>
          <w:szCs w:val="32"/>
        </w:rPr>
      </w:pPr>
      <w:r>
        <w:rPr>
          <w:rFonts w:asciiTheme="majorEastAsia" w:eastAsiaTheme="majorEastAsia" w:hAnsiTheme="majorEastAsia" w:cstheme="majorEastAsia" w:hint="eastAsia"/>
          <w:bCs/>
          <w:sz w:val="32"/>
          <w:szCs w:val="32"/>
        </w:rPr>
        <w:t>存在问题:</w:t>
      </w:r>
      <w:r w:rsidR="00AC065E">
        <w:rPr>
          <w:rFonts w:asciiTheme="majorEastAsia" w:eastAsiaTheme="majorEastAsia" w:hAnsiTheme="majorEastAsia" w:cstheme="majorEastAsia" w:hint="eastAsia"/>
          <w:bCs/>
          <w:sz w:val="32"/>
          <w:szCs w:val="32"/>
        </w:rPr>
        <w:t>无</w:t>
      </w:r>
    </w:p>
    <w:p w:rsidR="00A57021" w:rsidRDefault="005725EA">
      <w:pPr>
        <w:spacing w:line="600" w:lineRule="exact"/>
        <w:ind w:firstLineChars="200" w:firstLine="640"/>
        <w:rPr>
          <w:rFonts w:asciiTheme="majorEastAsia" w:eastAsiaTheme="majorEastAsia" w:hAnsiTheme="majorEastAsia" w:cstheme="majorEastAsia"/>
          <w:bCs/>
          <w:sz w:val="32"/>
          <w:szCs w:val="32"/>
        </w:rPr>
      </w:pPr>
      <w:r>
        <w:rPr>
          <w:rFonts w:asciiTheme="majorEastAsia" w:eastAsiaTheme="majorEastAsia" w:hAnsiTheme="majorEastAsia" w:cstheme="majorEastAsia" w:hint="eastAsia"/>
          <w:bCs/>
          <w:sz w:val="32"/>
          <w:szCs w:val="32"/>
        </w:rPr>
        <w:t xml:space="preserve">建议：无。 </w:t>
      </w:r>
    </w:p>
    <w:p w:rsidR="00A57021" w:rsidRDefault="005725EA">
      <w:pPr>
        <w:ind w:firstLineChars="100" w:firstLine="312"/>
        <w:rPr>
          <w:rFonts w:asciiTheme="majorEastAsia" w:eastAsiaTheme="majorEastAsia" w:hAnsiTheme="majorEastAsia" w:cstheme="majorEastAsia"/>
          <w:bCs/>
          <w:spacing w:val="-4"/>
          <w:sz w:val="32"/>
          <w:szCs w:val="32"/>
        </w:rPr>
      </w:pPr>
      <w:r>
        <w:rPr>
          <w:rFonts w:asciiTheme="majorEastAsia" w:eastAsiaTheme="majorEastAsia" w:hAnsiTheme="majorEastAsia" w:cstheme="majorEastAsia" w:hint="eastAsia"/>
          <w:bCs/>
          <w:spacing w:val="-4"/>
          <w:sz w:val="32"/>
          <w:szCs w:val="32"/>
        </w:rPr>
        <w:t>（三）其他；无</w:t>
      </w:r>
    </w:p>
    <w:p w:rsidR="00A57021" w:rsidRDefault="005725EA">
      <w:pPr>
        <w:spacing w:line="540" w:lineRule="exact"/>
        <w:ind w:firstLineChars="200" w:firstLine="627"/>
        <w:rPr>
          <w:rStyle w:val="a7"/>
          <w:rFonts w:asciiTheme="majorEastAsia" w:eastAsiaTheme="majorEastAsia" w:hAnsiTheme="majorEastAsia" w:cstheme="majorEastAsia"/>
          <w:bCs w:val="0"/>
          <w:spacing w:val="-4"/>
          <w:sz w:val="32"/>
          <w:szCs w:val="32"/>
        </w:rPr>
      </w:pPr>
      <w:r>
        <w:rPr>
          <w:rStyle w:val="a7"/>
          <w:rFonts w:asciiTheme="majorEastAsia" w:eastAsiaTheme="majorEastAsia" w:hAnsiTheme="majorEastAsia" w:cstheme="majorEastAsia" w:hint="eastAsia"/>
          <w:bCs w:val="0"/>
          <w:spacing w:val="-4"/>
          <w:sz w:val="32"/>
          <w:szCs w:val="32"/>
        </w:rPr>
        <w:t>六、项目评价工作情况</w:t>
      </w:r>
    </w:p>
    <w:p w:rsidR="00A57021" w:rsidRDefault="005725EA">
      <w:pPr>
        <w:ind w:firstLineChars="200" w:firstLine="624"/>
        <w:rPr>
          <w:rFonts w:asciiTheme="majorEastAsia" w:eastAsiaTheme="majorEastAsia" w:hAnsiTheme="majorEastAsia" w:cstheme="majorEastAsia"/>
          <w:spacing w:val="-4"/>
          <w:sz w:val="32"/>
          <w:szCs w:val="32"/>
        </w:rPr>
      </w:pPr>
      <w:r>
        <w:rPr>
          <w:rFonts w:asciiTheme="majorEastAsia" w:eastAsiaTheme="majorEastAsia" w:hAnsiTheme="majorEastAsia" w:cstheme="majorEastAsia" w:hint="eastAsia"/>
          <w:spacing w:val="-4"/>
          <w:sz w:val="32"/>
          <w:szCs w:val="32"/>
        </w:rPr>
        <w:lastRenderedPageBreak/>
        <w:t>各科室按照各子项目任务指标超额完成任务，2018年各子项目工作已接近尾声，各科室按照上级检查工作要求，已将资料整理归档。</w:t>
      </w:r>
    </w:p>
    <w:p w:rsidR="00A57021" w:rsidRDefault="005725EA">
      <w:pPr>
        <w:spacing w:line="540" w:lineRule="exact"/>
        <w:ind w:firstLineChars="300" w:firstLine="940"/>
        <w:rPr>
          <w:rStyle w:val="a7"/>
          <w:rFonts w:asciiTheme="majorEastAsia" w:eastAsiaTheme="majorEastAsia" w:hAnsiTheme="majorEastAsia" w:cstheme="majorEastAsia"/>
          <w:bCs w:val="0"/>
          <w:spacing w:val="-4"/>
          <w:sz w:val="32"/>
          <w:szCs w:val="32"/>
        </w:rPr>
      </w:pPr>
      <w:r>
        <w:rPr>
          <w:rStyle w:val="a7"/>
          <w:rFonts w:asciiTheme="majorEastAsia" w:eastAsiaTheme="majorEastAsia" w:hAnsiTheme="majorEastAsia" w:cstheme="majorEastAsia" w:hint="eastAsia"/>
          <w:bCs w:val="0"/>
          <w:spacing w:val="-4"/>
          <w:sz w:val="32"/>
          <w:szCs w:val="32"/>
        </w:rPr>
        <w:t>七、附表</w:t>
      </w:r>
    </w:p>
    <w:p w:rsidR="00A57021" w:rsidRDefault="005725EA">
      <w:pPr>
        <w:spacing w:line="540" w:lineRule="exact"/>
        <w:ind w:firstLine="640"/>
        <w:rPr>
          <w:rStyle w:val="a7"/>
          <w:rFonts w:asciiTheme="majorEastAsia" w:eastAsiaTheme="majorEastAsia" w:hAnsiTheme="majorEastAsia" w:cstheme="majorEastAsia"/>
          <w:b w:val="0"/>
          <w:spacing w:val="-4"/>
          <w:sz w:val="32"/>
          <w:szCs w:val="32"/>
        </w:rPr>
      </w:pPr>
      <w:r>
        <w:rPr>
          <w:rStyle w:val="a7"/>
          <w:rFonts w:asciiTheme="majorEastAsia" w:eastAsiaTheme="majorEastAsia" w:hAnsiTheme="majorEastAsia" w:cstheme="majorEastAsia" w:hint="eastAsia"/>
          <w:b w:val="0"/>
          <w:spacing w:val="-4"/>
          <w:sz w:val="32"/>
          <w:szCs w:val="32"/>
        </w:rPr>
        <w:t>《项目支出绩效目标自评表》</w:t>
      </w:r>
    </w:p>
    <w:sectPr w:rsidR="00A5702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altName w:val="Palatino Linotype"/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99EC236"/>
    <w:multiLevelType w:val="singleLevel"/>
    <w:tmpl w:val="F99EC236"/>
    <w:lvl w:ilvl="0">
      <w:start w:val="5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457"/>
    <w:rsid w:val="000B30CB"/>
    <w:rsid w:val="00414059"/>
    <w:rsid w:val="005162F1"/>
    <w:rsid w:val="00535153"/>
    <w:rsid w:val="005725EA"/>
    <w:rsid w:val="007368F3"/>
    <w:rsid w:val="00855E3A"/>
    <w:rsid w:val="00922CB9"/>
    <w:rsid w:val="00A26421"/>
    <w:rsid w:val="00A4293B"/>
    <w:rsid w:val="00A57021"/>
    <w:rsid w:val="00A61064"/>
    <w:rsid w:val="00AC065E"/>
    <w:rsid w:val="00B41DDF"/>
    <w:rsid w:val="00B41F61"/>
    <w:rsid w:val="00C56C72"/>
    <w:rsid w:val="00CA6457"/>
    <w:rsid w:val="00D17F2E"/>
    <w:rsid w:val="00E769FE"/>
    <w:rsid w:val="00EA2CBE"/>
    <w:rsid w:val="00F32FEE"/>
    <w:rsid w:val="08CB0598"/>
    <w:rsid w:val="0AC43675"/>
    <w:rsid w:val="0B0931E5"/>
    <w:rsid w:val="1912278B"/>
    <w:rsid w:val="1C8E5B9B"/>
    <w:rsid w:val="1F6845A0"/>
    <w:rsid w:val="1F9D5AF0"/>
    <w:rsid w:val="1FD84D3A"/>
    <w:rsid w:val="24FE69EA"/>
    <w:rsid w:val="29FE50A0"/>
    <w:rsid w:val="2CD011A8"/>
    <w:rsid w:val="2E5D4C99"/>
    <w:rsid w:val="2FDA4D32"/>
    <w:rsid w:val="3415594D"/>
    <w:rsid w:val="34E74E2B"/>
    <w:rsid w:val="3A8B70C2"/>
    <w:rsid w:val="3B6028CF"/>
    <w:rsid w:val="3BAF4B5F"/>
    <w:rsid w:val="3DA1115C"/>
    <w:rsid w:val="3F5110B4"/>
    <w:rsid w:val="40291817"/>
    <w:rsid w:val="4A47334B"/>
    <w:rsid w:val="4D992D04"/>
    <w:rsid w:val="50FB680F"/>
    <w:rsid w:val="54D52ED2"/>
    <w:rsid w:val="558C2A30"/>
    <w:rsid w:val="56E30640"/>
    <w:rsid w:val="5DC002CE"/>
    <w:rsid w:val="76FD26A2"/>
    <w:rsid w:val="7C046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48B57A2-86CE-4CAB-BA0F-802F66BE41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"/>
    <w:qFormat/>
    <w:pPr>
      <w:keepNext/>
      <w:widowControl/>
      <w:spacing w:before="240" w:after="60"/>
      <w:jc w:val="left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pPr>
      <w:keepNext/>
      <w:widowControl/>
      <w:spacing w:before="240" w:after="60"/>
      <w:jc w:val="left"/>
      <w:outlineLvl w:val="1"/>
    </w:pPr>
    <w:rPr>
      <w:rFonts w:asciiTheme="majorHAnsi" w:eastAsiaTheme="majorEastAsia" w:hAnsiTheme="majorHAnsi"/>
      <w:b/>
      <w:bCs/>
      <w:i/>
      <w:iCs/>
      <w:kern w:val="0"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pPr>
      <w:keepNext/>
      <w:widowControl/>
      <w:spacing w:before="240" w:after="60"/>
      <w:jc w:val="left"/>
      <w:outlineLvl w:val="2"/>
    </w:pPr>
    <w:rPr>
      <w:rFonts w:asciiTheme="majorHAnsi" w:eastAsiaTheme="majorEastAsia" w:hAnsiTheme="majorHAnsi"/>
      <w:b/>
      <w:bCs/>
      <w:kern w:val="0"/>
      <w:sz w:val="26"/>
      <w:szCs w:val="26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pPr>
      <w:keepNext/>
      <w:widowControl/>
      <w:spacing w:before="240" w:after="60"/>
      <w:jc w:val="left"/>
      <w:outlineLvl w:val="3"/>
    </w:pPr>
    <w:rPr>
      <w:rFonts w:asciiTheme="minorHAnsi" w:eastAsiaTheme="minorEastAsia" w:hAnsiTheme="minorHAnsi"/>
      <w:b/>
      <w:bCs/>
      <w:kern w:val="0"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pPr>
      <w:widowControl/>
      <w:spacing w:before="240" w:after="60"/>
      <w:jc w:val="left"/>
      <w:outlineLvl w:val="4"/>
    </w:pPr>
    <w:rPr>
      <w:rFonts w:asciiTheme="minorHAnsi" w:eastAsiaTheme="minorEastAsia" w:hAnsiTheme="minorHAnsi"/>
      <w:b/>
      <w:bCs/>
      <w:i/>
      <w:iCs/>
      <w:kern w:val="0"/>
      <w:sz w:val="26"/>
      <w:szCs w:val="26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pPr>
      <w:widowControl/>
      <w:spacing w:before="240" w:after="60"/>
      <w:jc w:val="left"/>
      <w:outlineLvl w:val="5"/>
    </w:pPr>
    <w:rPr>
      <w:rFonts w:asciiTheme="minorHAnsi" w:eastAsiaTheme="minorEastAsia" w:hAnsiTheme="minorHAnsi"/>
      <w:b/>
      <w:bCs/>
      <w:kern w:val="0"/>
      <w:sz w:val="22"/>
      <w:szCs w:val="22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pPr>
      <w:widowControl/>
      <w:spacing w:before="240" w:after="60"/>
      <w:jc w:val="left"/>
      <w:outlineLvl w:val="6"/>
    </w:pPr>
    <w:rPr>
      <w:rFonts w:asciiTheme="minorHAnsi" w:eastAsiaTheme="minorEastAsia" w:hAnsiTheme="minorHAnsi"/>
      <w:kern w:val="0"/>
      <w:sz w:val="24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pPr>
      <w:widowControl/>
      <w:spacing w:before="240" w:after="60"/>
      <w:jc w:val="left"/>
      <w:outlineLvl w:val="7"/>
    </w:pPr>
    <w:rPr>
      <w:rFonts w:asciiTheme="minorHAnsi" w:eastAsiaTheme="minorEastAsia" w:hAnsiTheme="minorHAnsi"/>
      <w:i/>
      <w:iCs/>
      <w:kern w:val="0"/>
      <w:sz w:val="24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pPr>
      <w:widowControl/>
      <w:spacing w:before="240" w:after="60"/>
      <w:jc w:val="left"/>
      <w:outlineLvl w:val="8"/>
    </w:pPr>
    <w:rPr>
      <w:rFonts w:asciiTheme="majorHAnsi" w:eastAsiaTheme="majorEastAsia" w:hAnsiTheme="majorHAnsi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a5">
    <w:name w:val="Subtitle"/>
    <w:basedOn w:val="a"/>
    <w:next w:val="a"/>
    <w:link w:val="Char1"/>
    <w:uiPriority w:val="11"/>
    <w:qFormat/>
    <w:pPr>
      <w:widowControl/>
      <w:spacing w:after="60"/>
      <w:jc w:val="center"/>
      <w:outlineLvl w:val="1"/>
    </w:pPr>
    <w:rPr>
      <w:rFonts w:asciiTheme="majorHAnsi" w:eastAsiaTheme="majorEastAsia" w:hAnsiTheme="majorHAnsi"/>
      <w:kern w:val="0"/>
      <w:sz w:val="24"/>
    </w:rPr>
  </w:style>
  <w:style w:type="paragraph" w:styleId="a6">
    <w:name w:val="Title"/>
    <w:basedOn w:val="a"/>
    <w:next w:val="a"/>
    <w:link w:val="Char2"/>
    <w:uiPriority w:val="10"/>
    <w:qFormat/>
    <w:pPr>
      <w:widowControl/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styleId="a7">
    <w:name w:val="Strong"/>
    <w:basedOn w:val="a0"/>
    <w:qFormat/>
    <w:rPr>
      <w:b/>
      <w:bCs/>
    </w:rPr>
  </w:style>
  <w:style w:type="character" w:styleId="a8">
    <w:name w:val="Emphasis"/>
    <w:basedOn w:val="a0"/>
    <w:uiPriority w:val="20"/>
    <w:qFormat/>
    <w:rPr>
      <w:rFonts w:asciiTheme="minorHAnsi" w:hAnsiTheme="minorHAnsi"/>
      <w:b/>
      <w:i/>
      <w:iCs/>
    </w:rPr>
  </w:style>
  <w:style w:type="character" w:customStyle="1" w:styleId="1Char">
    <w:name w:val="标题 1 Char"/>
    <w:basedOn w:val="a0"/>
    <w:link w:val="1"/>
    <w:uiPriority w:val="9"/>
    <w:qFormat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Char">
    <w:name w:val="标题 2 Char"/>
    <w:basedOn w:val="a0"/>
    <w:link w:val="2"/>
    <w:uiPriority w:val="9"/>
    <w:semiHidden/>
    <w:qFormat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Char">
    <w:name w:val="标题 3 Char"/>
    <w:basedOn w:val="a0"/>
    <w:link w:val="3"/>
    <w:uiPriority w:val="9"/>
    <w:semiHidden/>
    <w:qFormat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Char">
    <w:name w:val="标题 4 Char"/>
    <w:basedOn w:val="a0"/>
    <w:link w:val="4"/>
    <w:uiPriority w:val="9"/>
    <w:semiHidden/>
    <w:qFormat/>
    <w:rPr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qFormat/>
    <w:rPr>
      <w:b/>
      <w:bCs/>
      <w:i/>
      <w:iCs/>
      <w:sz w:val="26"/>
      <w:szCs w:val="26"/>
    </w:rPr>
  </w:style>
  <w:style w:type="character" w:customStyle="1" w:styleId="6Char">
    <w:name w:val="标题 6 Char"/>
    <w:basedOn w:val="a0"/>
    <w:link w:val="6"/>
    <w:uiPriority w:val="9"/>
    <w:semiHidden/>
    <w:qFormat/>
    <w:rPr>
      <w:b/>
      <w:bCs/>
    </w:rPr>
  </w:style>
  <w:style w:type="character" w:customStyle="1" w:styleId="7Char">
    <w:name w:val="标题 7 Char"/>
    <w:basedOn w:val="a0"/>
    <w:link w:val="7"/>
    <w:uiPriority w:val="9"/>
    <w:semiHidden/>
    <w:qFormat/>
    <w:rPr>
      <w:sz w:val="24"/>
      <w:szCs w:val="24"/>
    </w:rPr>
  </w:style>
  <w:style w:type="character" w:customStyle="1" w:styleId="8Char">
    <w:name w:val="标题 8 Char"/>
    <w:basedOn w:val="a0"/>
    <w:link w:val="8"/>
    <w:uiPriority w:val="9"/>
    <w:semiHidden/>
    <w:qFormat/>
    <w:rPr>
      <w:i/>
      <w:iCs/>
      <w:sz w:val="24"/>
      <w:szCs w:val="24"/>
    </w:rPr>
  </w:style>
  <w:style w:type="character" w:customStyle="1" w:styleId="9Char">
    <w:name w:val="标题 9 Char"/>
    <w:basedOn w:val="a0"/>
    <w:link w:val="9"/>
    <w:uiPriority w:val="9"/>
    <w:semiHidden/>
    <w:qFormat/>
    <w:rPr>
      <w:rFonts w:asciiTheme="majorHAnsi" w:eastAsiaTheme="majorEastAsia" w:hAnsiTheme="majorHAnsi"/>
    </w:rPr>
  </w:style>
  <w:style w:type="character" w:customStyle="1" w:styleId="Char2">
    <w:name w:val="标题 Char"/>
    <w:basedOn w:val="a0"/>
    <w:link w:val="a6"/>
    <w:uiPriority w:val="10"/>
    <w:qFormat/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Char1">
    <w:name w:val="副标题 Char"/>
    <w:basedOn w:val="a0"/>
    <w:link w:val="a5"/>
    <w:uiPriority w:val="11"/>
    <w:qFormat/>
    <w:rPr>
      <w:rFonts w:asciiTheme="majorHAnsi" w:eastAsiaTheme="majorEastAsia" w:hAnsiTheme="majorHAnsi"/>
      <w:sz w:val="24"/>
      <w:szCs w:val="24"/>
    </w:rPr>
  </w:style>
  <w:style w:type="paragraph" w:styleId="a9">
    <w:name w:val="No Spacing"/>
    <w:basedOn w:val="a"/>
    <w:uiPriority w:val="1"/>
    <w:qFormat/>
    <w:pPr>
      <w:widowControl/>
      <w:jc w:val="left"/>
    </w:pPr>
    <w:rPr>
      <w:rFonts w:asciiTheme="minorHAnsi" w:eastAsiaTheme="minorEastAsia" w:hAnsiTheme="minorHAnsi"/>
      <w:kern w:val="0"/>
      <w:sz w:val="24"/>
      <w:szCs w:val="32"/>
      <w:lang w:eastAsia="en-US" w:bidi="en-US"/>
    </w:rPr>
  </w:style>
  <w:style w:type="paragraph" w:styleId="aa">
    <w:name w:val="List Paragraph"/>
    <w:basedOn w:val="a"/>
    <w:uiPriority w:val="34"/>
    <w:qFormat/>
    <w:pPr>
      <w:widowControl/>
      <w:ind w:left="720"/>
      <w:contextualSpacing/>
      <w:jc w:val="left"/>
    </w:pPr>
    <w:rPr>
      <w:rFonts w:asciiTheme="minorHAnsi" w:eastAsiaTheme="minorEastAsia" w:hAnsiTheme="minorHAnsi"/>
      <w:kern w:val="0"/>
      <w:sz w:val="24"/>
      <w:lang w:eastAsia="en-US" w:bidi="en-US"/>
    </w:rPr>
  </w:style>
  <w:style w:type="paragraph" w:styleId="ab">
    <w:name w:val="Quote"/>
    <w:basedOn w:val="a"/>
    <w:next w:val="a"/>
    <w:link w:val="Char3"/>
    <w:uiPriority w:val="29"/>
    <w:qFormat/>
    <w:pPr>
      <w:widowControl/>
      <w:jc w:val="left"/>
    </w:pPr>
    <w:rPr>
      <w:rFonts w:asciiTheme="minorHAnsi" w:eastAsiaTheme="minorEastAsia" w:hAnsiTheme="minorHAnsi"/>
      <w:i/>
      <w:kern w:val="0"/>
      <w:sz w:val="24"/>
    </w:rPr>
  </w:style>
  <w:style w:type="character" w:customStyle="1" w:styleId="Char3">
    <w:name w:val="引用 Char"/>
    <w:basedOn w:val="a0"/>
    <w:link w:val="ab"/>
    <w:uiPriority w:val="29"/>
    <w:qFormat/>
    <w:rPr>
      <w:i/>
      <w:sz w:val="24"/>
      <w:szCs w:val="24"/>
    </w:rPr>
  </w:style>
  <w:style w:type="paragraph" w:styleId="ac">
    <w:name w:val="Intense Quote"/>
    <w:basedOn w:val="a"/>
    <w:next w:val="a"/>
    <w:link w:val="Char4"/>
    <w:uiPriority w:val="30"/>
    <w:qFormat/>
    <w:pPr>
      <w:widowControl/>
      <w:ind w:left="720" w:right="720"/>
      <w:jc w:val="left"/>
    </w:pPr>
    <w:rPr>
      <w:rFonts w:asciiTheme="minorHAnsi" w:eastAsiaTheme="minorEastAsia" w:hAnsiTheme="minorHAnsi"/>
      <w:b/>
      <w:i/>
      <w:kern w:val="0"/>
      <w:sz w:val="24"/>
      <w:szCs w:val="22"/>
    </w:rPr>
  </w:style>
  <w:style w:type="character" w:customStyle="1" w:styleId="Char4">
    <w:name w:val="明显引用 Char"/>
    <w:basedOn w:val="a0"/>
    <w:link w:val="ac"/>
    <w:uiPriority w:val="30"/>
    <w:qFormat/>
    <w:rPr>
      <w:b/>
      <w:i/>
      <w:sz w:val="24"/>
    </w:rPr>
  </w:style>
  <w:style w:type="character" w:customStyle="1" w:styleId="10">
    <w:name w:val="不明显强调1"/>
    <w:uiPriority w:val="19"/>
    <w:qFormat/>
    <w:rPr>
      <w:i/>
      <w:color w:val="595959" w:themeColor="text1" w:themeTint="A6"/>
    </w:rPr>
  </w:style>
  <w:style w:type="character" w:customStyle="1" w:styleId="11">
    <w:name w:val="明显强调1"/>
    <w:basedOn w:val="a0"/>
    <w:uiPriority w:val="21"/>
    <w:qFormat/>
    <w:rPr>
      <w:b/>
      <w:i/>
      <w:sz w:val="24"/>
      <w:szCs w:val="24"/>
      <w:u w:val="single"/>
    </w:rPr>
  </w:style>
  <w:style w:type="character" w:customStyle="1" w:styleId="12">
    <w:name w:val="不明显参考1"/>
    <w:basedOn w:val="a0"/>
    <w:uiPriority w:val="31"/>
    <w:qFormat/>
    <w:rPr>
      <w:sz w:val="24"/>
      <w:szCs w:val="24"/>
      <w:u w:val="single"/>
    </w:rPr>
  </w:style>
  <w:style w:type="character" w:customStyle="1" w:styleId="13">
    <w:name w:val="明显参考1"/>
    <w:basedOn w:val="a0"/>
    <w:uiPriority w:val="32"/>
    <w:qFormat/>
    <w:rPr>
      <w:b/>
      <w:sz w:val="24"/>
      <w:u w:val="single"/>
    </w:rPr>
  </w:style>
  <w:style w:type="character" w:customStyle="1" w:styleId="14">
    <w:name w:val="书籍标题1"/>
    <w:basedOn w:val="a0"/>
    <w:uiPriority w:val="33"/>
    <w:qFormat/>
    <w:rPr>
      <w:rFonts w:asciiTheme="majorHAnsi" w:eastAsiaTheme="majorEastAsia" w:hAnsiTheme="majorHAnsi"/>
      <w:b/>
      <w:i/>
      <w:sz w:val="24"/>
      <w:szCs w:val="24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outlineLvl w:val="9"/>
    </w:pPr>
    <w:rPr>
      <w:lang w:eastAsia="en-US" w:bidi="en-US"/>
    </w:rPr>
  </w:style>
  <w:style w:type="character" w:customStyle="1" w:styleId="Char0">
    <w:name w:val="页眉 Char"/>
    <w:basedOn w:val="a0"/>
    <w:link w:val="a4"/>
    <w:uiPriority w:val="99"/>
    <w:qFormat/>
    <w:rPr>
      <w:rFonts w:ascii="Calibri" w:eastAsia="宋体" w:hAnsi="Calibri"/>
      <w:kern w:val="2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rFonts w:ascii="Calibri" w:eastAsia="宋体" w:hAnsi="Calibr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5</Pages>
  <Words>220</Words>
  <Characters>1254</Characters>
  <Application>Microsoft Office Word</Application>
  <DocSecurity>0</DocSecurity>
  <Lines>10</Lines>
  <Paragraphs>2</Paragraphs>
  <ScaleCrop>false</ScaleCrop>
  <Company>Sky123.Org</Company>
  <LinksUpToDate>false</LinksUpToDate>
  <CharactersWithSpaces>1472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 恺（预算处）</dc:creator>
  <cp:lastModifiedBy>Administrator</cp:lastModifiedBy>
  <cp:revision>9</cp:revision>
  <cp:lastPrinted>2019-01-24T04:58:00Z</cp:lastPrinted>
  <dcterms:created xsi:type="dcterms:W3CDTF">2018-08-15T02:06:00Z</dcterms:created>
  <dcterms:modified xsi:type="dcterms:W3CDTF">2019-09-05T18:19:00Z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